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A1E4B" w14:textId="77777777" w:rsidR="00E53940" w:rsidRDefault="00E53940">
      <w:pPr>
        <w:rPr>
          <w:rFonts w:ascii="Arial" w:hAnsi="Arial" w:cs="Arial"/>
          <w:color w:val="222222"/>
          <w:shd w:val="clear" w:color="auto" w:fill="FFFFFF"/>
        </w:rPr>
      </w:pPr>
      <w:r w:rsidRPr="00B6212A">
        <w:rPr>
          <w:rFonts w:ascii="Times New Roman" w:hAnsi="Times New Roman" w:cs="Times New Roman"/>
          <w:noProof/>
          <w:sz w:val="40"/>
          <w:szCs w:val="24"/>
          <w:lang w:eastAsia="en-GB"/>
        </w:rPr>
        <w:drawing>
          <wp:anchor distT="0" distB="0" distL="114300" distR="114300" simplePos="0" relativeHeight="251659264" behindDoc="1" locked="0" layoutInCell="1" allowOverlap="1" wp14:anchorId="1795B8ED" wp14:editId="65E42BBF">
            <wp:simplePos x="0" y="0"/>
            <wp:positionH relativeFrom="margin">
              <wp:align>center</wp:align>
            </wp:positionH>
            <wp:positionV relativeFrom="paragraph">
              <wp:posOffset>-742950</wp:posOffset>
            </wp:positionV>
            <wp:extent cx="7104576" cy="309499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b="69272"/>
                    <a:stretch>
                      <a:fillRect/>
                    </a:stretch>
                  </pic:blipFill>
                  <pic:spPr bwMode="auto">
                    <a:xfrm>
                      <a:off x="0" y="0"/>
                      <a:ext cx="7104576" cy="3094990"/>
                    </a:xfrm>
                    <a:prstGeom prst="rect">
                      <a:avLst/>
                    </a:prstGeom>
                    <a:noFill/>
                  </pic:spPr>
                </pic:pic>
              </a:graphicData>
            </a:graphic>
            <wp14:sizeRelH relativeFrom="page">
              <wp14:pctWidth>0</wp14:pctWidth>
            </wp14:sizeRelH>
            <wp14:sizeRelV relativeFrom="page">
              <wp14:pctHeight>0</wp14:pctHeight>
            </wp14:sizeRelV>
          </wp:anchor>
        </w:drawing>
      </w:r>
    </w:p>
    <w:p w14:paraId="7022A4AE" w14:textId="77777777" w:rsidR="00542AF6" w:rsidRDefault="00542AF6" w:rsidP="006D2F7B">
      <w:pPr>
        <w:jc w:val="center"/>
        <w:rPr>
          <w:rFonts w:ascii="Comic Sans MS" w:hAnsi="Comic Sans MS" w:cs="Arial"/>
          <w:color w:val="222222"/>
          <w:sz w:val="32"/>
          <w:szCs w:val="32"/>
          <w:u w:val="single"/>
          <w:shd w:val="clear" w:color="auto" w:fill="FFFFFF"/>
        </w:rPr>
      </w:pPr>
    </w:p>
    <w:p w14:paraId="52D0393C" w14:textId="106E3CE4" w:rsidR="006D2F7B" w:rsidRDefault="00DE105E" w:rsidP="006D2F7B">
      <w:pPr>
        <w:jc w:val="center"/>
        <w:rPr>
          <w:rFonts w:ascii="Comic Sans MS" w:hAnsi="Comic Sans MS" w:cs="Arial"/>
          <w:color w:val="222222"/>
          <w:sz w:val="32"/>
          <w:szCs w:val="32"/>
          <w:u w:val="single"/>
          <w:shd w:val="clear" w:color="auto" w:fill="FFFFFF"/>
        </w:rPr>
      </w:pPr>
      <w:r>
        <w:rPr>
          <w:rFonts w:ascii="Comic Sans MS" w:hAnsi="Comic Sans MS" w:cs="Arial"/>
          <w:color w:val="222222"/>
          <w:sz w:val="32"/>
          <w:szCs w:val="32"/>
          <w:u w:val="single"/>
          <w:shd w:val="clear" w:color="auto" w:fill="FFFFFF"/>
        </w:rPr>
        <w:t>Early Help Offer</w:t>
      </w:r>
    </w:p>
    <w:p w14:paraId="4058D464" w14:textId="77777777" w:rsidR="00542AF6" w:rsidRDefault="00542AF6" w:rsidP="003E753D">
      <w:pPr>
        <w:rPr>
          <w:rFonts w:ascii="Comic Sans MS" w:hAnsi="Comic Sans MS" w:cs="Arial"/>
          <w:color w:val="000000" w:themeColor="text1"/>
          <w:sz w:val="20"/>
          <w:szCs w:val="20"/>
        </w:rPr>
      </w:pPr>
    </w:p>
    <w:p w14:paraId="438C2899" w14:textId="7C14ADB4" w:rsidR="00CB77C2" w:rsidRPr="00DF79CB" w:rsidRDefault="00CB77C2" w:rsidP="003E753D">
      <w:pPr>
        <w:rPr>
          <w:rFonts w:ascii="Comic Sans MS" w:hAnsi="Comic Sans MS" w:cs="Arial"/>
          <w:color w:val="222222"/>
          <w:sz w:val="20"/>
          <w:szCs w:val="20"/>
          <w:u w:val="single"/>
          <w:shd w:val="clear" w:color="auto" w:fill="FFFFFF"/>
        </w:rPr>
      </w:pPr>
      <w:r w:rsidRPr="00DF79CB">
        <w:rPr>
          <w:rFonts w:ascii="Comic Sans MS" w:hAnsi="Comic Sans MS" w:cs="Arial"/>
          <w:color w:val="000000" w:themeColor="text1"/>
          <w:sz w:val="20"/>
          <w:szCs w:val="20"/>
        </w:rPr>
        <w:t>At Blessed Edward Oldcorne Catholic College we recognise the challenges that families face in bringing up children. There may be times when you need extra help and support. If this is the case, please come and talk to us. There are many ways in which we can help as outlined in this offer of early help. We can also help to plan specific support for families where we can work together to set and achieve outcomes.</w:t>
      </w:r>
    </w:p>
    <w:p w14:paraId="72FE50C4" w14:textId="77777777" w:rsidR="00CB77C2" w:rsidRPr="00DF79CB" w:rsidRDefault="00CB77C2" w:rsidP="003E753D">
      <w:pPr>
        <w:pStyle w:val="NormalWeb"/>
        <w:shd w:val="clear" w:color="auto" w:fill="FFFFFF"/>
        <w:spacing w:before="0" w:beforeAutospacing="0" w:after="375" w:afterAutospacing="0"/>
        <w:rPr>
          <w:rFonts w:ascii="Comic Sans MS" w:hAnsi="Comic Sans MS" w:cs="Arial"/>
          <w:color w:val="000000" w:themeColor="text1"/>
          <w:sz w:val="20"/>
          <w:szCs w:val="20"/>
        </w:rPr>
      </w:pPr>
      <w:r w:rsidRPr="00DF79CB">
        <w:rPr>
          <w:rFonts w:ascii="Comic Sans MS" w:hAnsi="Comic Sans MS" w:cs="Arial"/>
          <w:color w:val="000000" w:themeColor="text1"/>
          <w:sz w:val="20"/>
          <w:szCs w:val="20"/>
        </w:rPr>
        <w:t>The diagram below shows the range of needs at different levels. We use this graduated approach to make sure we provide the best support for different families’ individual situations.</w:t>
      </w:r>
    </w:p>
    <w:p w14:paraId="3D248DE2" w14:textId="7ED96263" w:rsidR="00CB77C2" w:rsidRPr="00DF79CB" w:rsidRDefault="003E753D" w:rsidP="003E753D">
      <w:pPr>
        <w:jc w:val="center"/>
        <w:rPr>
          <w:rFonts w:ascii="Comic Sans MS" w:hAnsi="Comic Sans MS" w:cs="Arial"/>
          <w:color w:val="222222"/>
          <w:sz w:val="20"/>
          <w:szCs w:val="20"/>
          <w:u w:val="single"/>
          <w:shd w:val="clear" w:color="auto" w:fill="FFFFFF"/>
        </w:rPr>
      </w:pPr>
      <w:r>
        <w:rPr>
          <w:noProof/>
          <w:lang w:eastAsia="en-GB"/>
        </w:rPr>
        <w:drawing>
          <wp:inline distT="0" distB="0" distL="0" distR="0" wp14:anchorId="74A07D5A" wp14:editId="4EC955F9">
            <wp:extent cx="4885055" cy="3641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558" t="15787" r="16076" b="41006"/>
                    <a:stretch/>
                  </pic:blipFill>
                  <pic:spPr bwMode="auto">
                    <a:xfrm>
                      <a:off x="0" y="0"/>
                      <a:ext cx="4904548" cy="3656438"/>
                    </a:xfrm>
                    <a:prstGeom prst="rect">
                      <a:avLst/>
                    </a:prstGeom>
                    <a:ln>
                      <a:noFill/>
                    </a:ln>
                    <a:extLst>
                      <a:ext uri="{53640926-AAD7-44D8-BBD7-CCE9431645EC}">
                        <a14:shadowObscured xmlns:a14="http://schemas.microsoft.com/office/drawing/2010/main"/>
                      </a:ext>
                    </a:extLst>
                  </pic:spPr>
                </pic:pic>
              </a:graphicData>
            </a:graphic>
          </wp:inline>
        </w:drawing>
      </w:r>
    </w:p>
    <w:p w14:paraId="287466C5" w14:textId="77777777" w:rsidR="00DF79CB" w:rsidRPr="00DF79CB" w:rsidRDefault="00DF79CB" w:rsidP="00CB77C2">
      <w:pPr>
        <w:rPr>
          <w:rFonts w:ascii="Comic Sans MS" w:hAnsi="Comic Sans MS" w:cs="Arial"/>
          <w:color w:val="222222"/>
          <w:sz w:val="20"/>
          <w:szCs w:val="20"/>
          <w:u w:val="single"/>
          <w:shd w:val="clear" w:color="auto" w:fill="FFFFFF"/>
        </w:rPr>
      </w:pPr>
    </w:p>
    <w:p w14:paraId="368A1331" w14:textId="2560495B" w:rsidR="00762671" w:rsidRDefault="00DF79CB" w:rsidP="00762671">
      <w:pPr>
        <w:rPr>
          <w:rFonts w:ascii="Comic Sans MS" w:hAnsi="Comic Sans MS"/>
          <w:sz w:val="20"/>
          <w:szCs w:val="20"/>
        </w:rPr>
      </w:pPr>
      <w:r w:rsidRPr="00DF79CB">
        <w:rPr>
          <w:rFonts w:ascii="Comic Sans MS" w:hAnsi="Comic Sans MS"/>
          <w:sz w:val="20"/>
          <w:szCs w:val="20"/>
        </w:rPr>
        <w:t xml:space="preserve">Providing early help to our pupils and families at </w:t>
      </w:r>
      <w:r w:rsidRPr="00DF79CB">
        <w:rPr>
          <w:rFonts w:ascii="Comic Sans MS" w:hAnsi="Comic Sans MS" w:cs="Arial"/>
          <w:color w:val="000000" w:themeColor="text1"/>
          <w:sz w:val="20"/>
          <w:szCs w:val="20"/>
        </w:rPr>
        <w:t xml:space="preserve">Blessed Edward Oldcorne Catholic College </w:t>
      </w:r>
      <w:r w:rsidRPr="00DF79CB">
        <w:rPr>
          <w:rFonts w:ascii="Comic Sans MS" w:hAnsi="Comic Sans MS"/>
          <w:sz w:val="20"/>
          <w:szCs w:val="20"/>
        </w:rPr>
        <w:t>means we are more effective in promoting support as soon as we can. Early help means providing support as soon as a problem emerges, at any point in a child’s life, from the foundation years through to teenage years.</w:t>
      </w:r>
    </w:p>
    <w:p w14:paraId="6E4ADCC0" w14:textId="77777777" w:rsidR="00A12FD1" w:rsidRDefault="00A12FD1" w:rsidP="00762671"/>
    <w:p w14:paraId="2CD49A91" w14:textId="77777777" w:rsidR="00A12FD1" w:rsidRDefault="00A12FD1" w:rsidP="00762671"/>
    <w:p w14:paraId="237313BA" w14:textId="77777777" w:rsidR="00A12FD1" w:rsidRDefault="00A12FD1" w:rsidP="00762671"/>
    <w:p w14:paraId="4E25894E" w14:textId="151379DB" w:rsidR="00A12FD1" w:rsidRDefault="00542AF6" w:rsidP="00762671">
      <w:r>
        <w:rPr>
          <w:noProof/>
          <w:lang w:eastAsia="en-GB"/>
        </w:rPr>
        <w:lastRenderedPageBreak/>
        <w:drawing>
          <wp:inline distT="0" distB="0" distL="0" distR="0" wp14:anchorId="27367FA8" wp14:editId="05D3263A">
            <wp:extent cx="5619750" cy="794230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756" t="15164" r="28207" b="5276"/>
                    <a:stretch/>
                  </pic:blipFill>
                  <pic:spPr bwMode="auto">
                    <a:xfrm>
                      <a:off x="0" y="0"/>
                      <a:ext cx="5638138" cy="7968291"/>
                    </a:xfrm>
                    <a:prstGeom prst="rect">
                      <a:avLst/>
                    </a:prstGeom>
                    <a:ln>
                      <a:noFill/>
                    </a:ln>
                    <a:extLst>
                      <a:ext uri="{53640926-AAD7-44D8-BBD7-CCE9431645EC}">
                        <a14:shadowObscured xmlns:a14="http://schemas.microsoft.com/office/drawing/2010/main"/>
                      </a:ext>
                    </a:extLst>
                  </pic:spPr>
                </pic:pic>
              </a:graphicData>
            </a:graphic>
          </wp:inline>
        </w:drawing>
      </w:r>
    </w:p>
    <w:p w14:paraId="6219CBDE" w14:textId="77777777" w:rsidR="00A12FD1" w:rsidRDefault="00A12FD1" w:rsidP="00762671"/>
    <w:p w14:paraId="5DD203C6" w14:textId="77777777" w:rsidR="00A12FD1" w:rsidRDefault="00A12FD1" w:rsidP="00762671"/>
    <w:p w14:paraId="3D9E15EB" w14:textId="77777777" w:rsidR="00A12FD1" w:rsidRDefault="00A12FD1" w:rsidP="00762671"/>
    <w:p w14:paraId="3110F7F4" w14:textId="77777777" w:rsidR="00542AF6" w:rsidRPr="00140E82" w:rsidRDefault="004C6C90" w:rsidP="00762671">
      <w:pPr>
        <w:rPr>
          <w:rFonts w:ascii="Comic Sans MS" w:hAnsi="Comic Sans MS"/>
          <w:sz w:val="20"/>
          <w:szCs w:val="20"/>
        </w:rPr>
      </w:pPr>
      <w:r w:rsidRPr="00140E82">
        <w:rPr>
          <w:rFonts w:ascii="Comic Sans MS" w:hAnsi="Comic Sans MS"/>
          <w:sz w:val="20"/>
          <w:szCs w:val="20"/>
        </w:rPr>
        <w:lastRenderedPageBreak/>
        <w:t xml:space="preserve">Early Help can support children and their families who are making poor choices or may be struggling with: </w:t>
      </w:r>
    </w:p>
    <w:p w14:paraId="6B97BB99" w14:textId="77777777" w:rsidR="00140E82" w:rsidRPr="00140E82" w:rsidRDefault="00140E82" w:rsidP="00140E82">
      <w:pPr>
        <w:pStyle w:val="ListParagraph"/>
        <w:numPr>
          <w:ilvl w:val="0"/>
          <w:numId w:val="3"/>
        </w:num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 xml:space="preserve">Routines and family rules </w:t>
      </w:r>
    </w:p>
    <w:p w14:paraId="3704CD80" w14:textId="77777777" w:rsidR="00140E82" w:rsidRPr="00140E82" w:rsidRDefault="00140E82" w:rsidP="00140E82">
      <w:pPr>
        <w:pStyle w:val="ListParagraph"/>
        <w:numPr>
          <w:ilvl w:val="0"/>
          <w:numId w:val="3"/>
        </w:num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Families who may be not be eating healthy food</w:t>
      </w:r>
    </w:p>
    <w:p w14:paraId="4E4C7726" w14:textId="77777777" w:rsidR="00140E82" w:rsidRPr="00140E82" w:rsidRDefault="00140E82" w:rsidP="00140E82">
      <w:pPr>
        <w:pStyle w:val="ListParagraph"/>
        <w:numPr>
          <w:ilvl w:val="0"/>
          <w:numId w:val="3"/>
        </w:num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Keeping to a healthy lifestyle</w:t>
      </w:r>
    </w:p>
    <w:p w14:paraId="6683C9DD" w14:textId="77777777" w:rsidR="00140E82" w:rsidRPr="00140E82" w:rsidRDefault="00140E82" w:rsidP="00140E82">
      <w:pPr>
        <w:pStyle w:val="ListParagraph"/>
        <w:numPr>
          <w:ilvl w:val="0"/>
          <w:numId w:val="3"/>
        </w:num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Children who may not want to go to school for different reasons</w:t>
      </w:r>
    </w:p>
    <w:p w14:paraId="68E4140D" w14:textId="77777777" w:rsidR="00140E82" w:rsidRPr="00140E82" w:rsidRDefault="00140E82" w:rsidP="00140E82">
      <w:pPr>
        <w:pStyle w:val="ListParagraph"/>
        <w:numPr>
          <w:ilvl w:val="0"/>
          <w:numId w:val="3"/>
        </w:num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 xml:space="preserve">Disability within the family including children being a young carer </w:t>
      </w:r>
    </w:p>
    <w:p w14:paraId="10E21EBA" w14:textId="77777777" w:rsidR="00140E82" w:rsidRPr="00140E82" w:rsidRDefault="00140E82" w:rsidP="00140E82">
      <w:pPr>
        <w:pStyle w:val="ListParagraph"/>
        <w:numPr>
          <w:ilvl w:val="0"/>
          <w:numId w:val="3"/>
        </w:num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Children in the family have special educational needs (SEND)</w:t>
      </w:r>
    </w:p>
    <w:p w14:paraId="4DC17D8B" w14:textId="77777777" w:rsidR="00140E82" w:rsidRPr="00140E82" w:rsidRDefault="00140E82" w:rsidP="00140E82">
      <w:pPr>
        <w:pStyle w:val="ListParagraph"/>
        <w:numPr>
          <w:ilvl w:val="0"/>
          <w:numId w:val="3"/>
        </w:num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 xml:space="preserve">Children who may becoming involved in anti-social or criminal behaviour </w:t>
      </w:r>
    </w:p>
    <w:p w14:paraId="12FA0B46" w14:textId="77777777" w:rsidR="00140E82" w:rsidRPr="00140E82" w:rsidRDefault="00140E82" w:rsidP="00140E82">
      <w:pPr>
        <w:pStyle w:val="ListParagraph"/>
        <w:numPr>
          <w:ilvl w:val="0"/>
          <w:numId w:val="3"/>
        </w:num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Children who go missing from home</w:t>
      </w:r>
    </w:p>
    <w:p w14:paraId="1D8F44BD" w14:textId="77777777" w:rsidR="00140E82" w:rsidRPr="00140E82" w:rsidRDefault="00140E82" w:rsidP="00140E82">
      <w:pPr>
        <w:pStyle w:val="ListParagraph"/>
        <w:numPr>
          <w:ilvl w:val="0"/>
          <w:numId w:val="3"/>
        </w:num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 xml:space="preserve">Children or parents / carers misusing drugs or alcohol </w:t>
      </w:r>
    </w:p>
    <w:p w14:paraId="1C4CC501" w14:textId="77777777" w:rsidR="00140E82" w:rsidRPr="00140E82" w:rsidRDefault="00140E82" w:rsidP="00140E82">
      <w:pPr>
        <w:pStyle w:val="ListParagraph"/>
        <w:numPr>
          <w:ilvl w:val="0"/>
          <w:numId w:val="3"/>
        </w:num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 xml:space="preserve">Children at risk of being tricked, forced or made to work in the criminal world </w:t>
      </w:r>
    </w:p>
    <w:p w14:paraId="482E6FA2" w14:textId="77777777" w:rsidR="00140E82" w:rsidRPr="00140E82" w:rsidRDefault="00140E82" w:rsidP="00140E82">
      <w:pPr>
        <w:pStyle w:val="ListParagraph"/>
        <w:numPr>
          <w:ilvl w:val="0"/>
          <w:numId w:val="3"/>
        </w:num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 xml:space="preserve">Children who may need support because they may live in a home and see drug or alcohol abuse, adult mental health problems or have parents who argue a lot (and sometimes might hurt each other) </w:t>
      </w:r>
    </w:p>
    <w:p w14:paraId="387D8380" w14:textId="77777777" w:rsidR="00140E82" w:rsidRPr="00140E82" w:rsidRDefault="00140E82" w:rsidP="00140E82">
      <w:pPr>
        <w:pStyle w:val="ListParagraph"/>
        <w:numPr>
          <w:ilvl w:val="0"/>
          <w:numId w:val="3"/>
        </w:num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Children at risk of being groomed to join groups which support illegal views</w:t>
      </w:r>
    </w:p>
    <w:p w14:paraId="422AA3AF" w14:textId="77777777" w:rsidR="00140E82" w:rsidRPr="00140E82" w:rsidRDefault="00140E82" w:rsidP="00140E82">
      <w:pPr>
        <w:pStyle w:val="ListParagraph"/>
        <w:numPr>
          <w:ilvl w:val="0"/>
          <w:numId w:val="3"/>
        </w:num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A privately fostered child (a child from another family living within your family home)</w:t>
      </w:r>
    </w:p>
    <w:p w14:paraId="78D656C6" w14:textId="77777777" w:rsidR="00140E82" w:rsidRPr="00140E82" w:rsidRDefault="00140E82" w:rsidP="00140E82">
      <w:pPr>
        <w:autoSpaceDE w:val="0"/>
        <w:autoSpaceDN w:val="0"/>
        <w:adjustRightInd w:val="0"/>
        <w:spacing w:after="0" w:line="240" w:lineRule="auto"/>
        <w:ind w:left="360"/>
        <w:rPr>
          <w:rFonts w:ascii="Comic Sans MS" w:hAnsi="Comic Sans MS" w:cs="Arial"/>
          <w:color w:val="000000"/>
          <w:sz w:val="20"/>
          <w:szCs w:val="20"/>
        </w:rPr>
      </w:pPr>
    </w:p>
    <w:p w14:paraId="51CBE0D7" w14:textId="26132E51" w:rsidR="00140E82" w:rsidRPr="00140E82" w:rsidRDefault="00140E82" w:rsidP="00140E82">
      <w:pPr>
        <w:autoSpaceDE w:val="0"/>
        <w:autoSpaceDN w:val="0"/>
        <w:adjustRightInd w:val="0"/>
        <w:spacing w:after="0" w:line="240" w:lineRule="auto"/>
        <w:rPr>
          <w:rFonts w:ascii="Comic Sans MS" w:hAnsi="Comic Sans MS" w:cs="Arial"/>
          <w:color w:val="000000"/>
          <w:sz w:val="20"/>
          <w:szCs w:val="20"/>
        </w:rPr>
      </w:pPr>
      <w:r w:rsidRPr="00140E82">
        <w:rPr>
          <w:rFonts w:ascii="Comic Sans MS" w:hAnsi="Comic Sans MS" w:cs="Arial"/>
          <w:color w:val="000000"/>
          <w:sz w:val="20"/>
          <w:szCs w:val="20"/>
        </w:rPr>
        <w:t xml:space="preserve">Early help relies upon local groups and people in the community, sometimes we work together to help children, young people, and their families. Below you will find a list of support we can offer in our school: </w:t>
      </w:r>
    </w:p>
    <w:p w14:paraId="48E48EC6" w14:textId="0346285C" w:rsidR="00140E82" w:rsidRPr="00140E82" w:rsidRDefault="00140E82" w:rsidP="00140E82">
      <w:pPr>
        <w:autoSpaceDE w:val="0"/>
        <w:autoSpaceDN w:val="0"/>
        <w:adjustRightInd w:val="0"/>
        <w:spacing w:after="0" w:line="240" w:lineRule="auto"/>
        <w:rPr>
          <w:rFonts w:ascii="Comic Sans MS" w:hAnsi="Comic Sans MS" w:cs="Arial"/>
          <w:color w:val="000000"/>
          <w:sz w:val="20"/>
          <w:szCs w:val="20"/>
        </w:rPr>
      </w:pPr>
    </w:p>
    <w:p w14:paraId="537D25E6" w14:textId="3ED8DE84" w:rsidR="00334495" w:rsidRPr="00140E82" w:rsidRDefault="0054074E" w:rsidP="0054074E">
      <w:pPr>
        <w:jc w:val="center"/>
        <w:rPr>
          <w:rFonts w:ascii="Comic Sans MS" w:hAnsi="Comic Sans MS"/>
          <w:sz w:val="20"/>
          <w:szCs w:val="20"/>
        </w:rPr>
      </w:pPr>
      <w:r>
        <w:rPr>
          <w:noProof/>
          <w:lang w:eastAsia="en-GB"/>
        </w:rPr>
        <w:drawing>
          <wp:inline distT="0" distB="0" distL="0" distR="0" wp14:anchorId="20DD41CD" wp14:editId="423CA1BC">
            <wp:extent cx="6007649" cy="3705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18" t="21280" r="17904" b="6897"/>
                    <a:stretch/>
                  </pic:blipFill>
                  <pic:spPr bwMode="auto">
                    <a:xfrm>
                      <a:off x="0" y="0"/>
                      <a:ext cx="6022471" cy="3714367"/>
                    </a:xfrm>
                    <a:prstGeom prst="rect">
                      <a:avLst/>
                    </a:prstGeom>
                    <a:ln>
                      <a:noFill/>
                    </a:ln>
                    <a:extLst>
                      <a:ext uri="{53640926-AAD7-44D8-BBD7-CCE9431645EC}">
                        <a14:shadowObscured xmlns:a14="http://schemas.microsoft.com/office/drawing/2010/main"/>
                      </a:ext>
                    </a:extLst>
                  </pic:spPr>
                </pic:pic>
              </a:graphicData>
            </a:graphic>
          </wp:inline>
        </w:drawing>
      </w:r>
    </w:p>
    <w:p w14:paraId="63224B51" w14:textId="2B157C65" w:rsidR="00B42CBA" w:rsidRDefault="00B42CBA" w:rsidP="00762671">
      <w:pPr>
        <w:rPr>
          <w:rFonts w:ascii="Comic Sans MS" w:hAnsi="Comic Sans MS"/>
          <w:sz w:val="20"/>
          <w:szCs w:val="20"/>
        </w:rPr>
      </w:pPr>
    </w:p>
    <w:p w14:paraId="7251F306" w14:textId="77777777" w:rsidR="0054074E" w:rsidRDefault="0054074E" w:rsidP="00762671">
      <w:pPr>
        <w:rPr>
          <w:rFonts w:ascii="Comic Sans MS" w:hAnsi="Comic Sans MS"/>
          <w:sz w:val="20"/>
          <w:szCs w:val="20"/>
        </w:rPr>
      </w:pPr>
    </w:p>
    <w:p w14:paraId="0B7FB5C9" w14:textId="3D6D949F" w:rsidR="00FC128A" w:rsidRDefault="00FC128A" w:rsidP="00762671">
      <w:pPr>
        <w:rPr>
          <w:rFonts w:ascii="Comic Sans MS" w:hAnsi="Comic Sans MS"/>
          <w:sz w:val="20"/>
          <w:szCs w:val="20"/>
        </w:rPr>
      </w:pPr>
    </w:p>
    <w:p w14:paraId="752D6A81" w14:textId="77777777" w:rsidR="00D91C63" w:rsidRPr="00D91C63" w:rsidRDefault="00D91C63" w:rsidP="00D91C63">
      <w:pPr>
        <w:pStyle w:val="TableParagraph"/>
        <w:spacing w:before="185"/>
        <w:ind w:left="2135" w:right="2133"/>
        <w:jc w:val="center"/>
        <w:rPr>
          <w:b/>
          <w:sz w:val="20"/>
          <w:szCs w:val="20"/>
        </w:rPr>
      </w:pPr>
      <w:r w:rsidRPr="00D91C63">
        <w:rPr>
          <w:b/>
          <w:sz w:val="20"/>
          <w:szCs w:val="20"/>
          <w:u w:val="single"/>
        </w:rPr>
        <w:lastRenderedPageBreak/>
        <w:t>Supporting</w:t>
      </w:r>
      <w:r w:rsidRPr="00D91C63">
        <w:rPr>
          <w:b/>
          <w:spacing w:val="-5"/>
          <w:sz w:val="20"/>
          <w:szCs w:val="20"/>
          <w:u w:val="single"/>
        </w:rPr>
        <w:t xml:space="preserve"> </w:t>
      </w:r>
      <w:r w:rsidRPr="00D91C63">
        <w:rPr>
          <w:b/>
          <w:sz w:val="20"/>
          <w:szCs w:val="20"/>
          <w:u w:val="single"/>
        </w:rPr>
        <w:t>our</w:t>
      </w:r>
      <w:r w:rsidRPr="00D91C63">
        <w:rPr>
          <w:b/>
          <w:spacing w:val="-1"/>
          <w:sz w:val="20"/>
          <w:szCs w:val="20"/>
          <w:u w:val="single"/>
        </w:rPr>
        <w:t xml:space="preserve"> </w:t>
      </w:r>
      <w:r w:rsidRPr="00D91C63">
        <w:rPr>
          <w:b/>
          <w:sz w:val="20"/>
          <w:szCs w:val="20"/>
          <w:u w:val="single"/>
        </w:rPr>
        <w:t>students</w:t>
      </w:r>
      <w:r w:rsidRPr="00D91C63">
        <w:rPr>
          <w:b/>
          <w:spacing w:val="-4"/>
          <w:sz w:val="20"/>
          <w:szCs w:val="20"/>
          <w:u w:val="single"/>
        </w:rPr>
        <w:t xml:space="preserve"> </w:t>
      </w:r>
      <w:r w:rsidRPr="00D91C63">
        <w:rPr>
          <w:b/>
          <w:sz w:val="20"/>
          <w:szCs w:val="20"/>
          <w:u w:val="single"/>
        </w:rPr>
        <w:t>and</w:t>
      </w:r>
      <w:r w:rsidRPr="00D91C63">
        <w:rPr>
          <w:b/>
          <w:spacing w:val="-6"/>
          <w:sz w:val="20"/>
          <w:szCs w:val="20"/>
          <w:u w:val="single"/>
        </w:rPr>
        <w:t xml:space="preserve"> </w:t>
      </w:r>
      <w:r w:rsidRPr="00D91C63">
        <w:rPr>
          <w:b/>
          <w:sz w:val="20"/>
          <w:szCs w:val="20"/>
          <w:u w:val="single"/>
        </w:rPr>
        <w:t>their</w:t>
      </w:r>
      <w:r w:rsidRPr="00D91C63">
        <w:rPr>
          <w:b/>
          <w:spacing w:val="-4"/>
          <w:sz w:val="20"/>
          <w:szCs w:val="20"/>
          <w:u w:val="single"/>
        </w:rPr>
        <w:t xml:space="preserve"> </w:t>
      </w:r>
      <w:r w:rsidRPr="00D91C63">
        <w:rPr>
          <w:b/>
          <w:sz w:val="20"/>
          <w:szCs w:val="20"/>
          <w:u w:val="single"/>
        </w:rPr>
        <w:t>Families</w:t>
      </w:r>
    </w:p>
    <w:p w14:paraId="6A5BE048" w14:textId="77777777" w:rsidR="00D91C63" w:rsidRPr="00D91C63" w:rsidRDefault="00D91C63" w:rsidP="00D91C63">
      <w:pPr>
        <w:pStyle w:val="TableParagraph"/>
        <w:spacing w:before="195"/>
        <w:ind w:left="955"/>
        <w:jc w:val="center"/>
        <w:rPr>
          <w:b/>
          <w:sz w:val="20"/>
          <w:szCs w:val="20"/>
        </w:rPr>
      </w:pPr>
      <w:r w:rsidRPr="00D91C63">
        <w:rPr>
          <w:b/>
          <w:sz w:val="20"/>
          <w:szCs w:val="20"/>
          <w:u w:val="single"/>
        </w:rPr>
        <w:t>Worcestershire’s</w:t>
      </w:r>
      <w:r w:rsidRPr="00D91C63">
        <w:rPr>
          <w:b/>
          <w:spacing w:val="-2"/>
          <w:sz w:val="20"/>
          <w:szCs w:val="20"/>
          <w:u w:val="single"/>
        </w:rPr>
        <w:t xml:space="preserve"> </w:t>
      </w:r>
      <w:r w:rsidRPr="00D91C63">
        <w:rPr>
          <w:b/>
          <w:sz w:val="20"/>
          <w:szCs w:val="20"/>
          <w:u w:val="single"/>
        </w:rPr>
        <w:t>Early</w:t>
      </w:r>
      <w:r w:rsidRPr="00D91C63">
        <w:rPr>
          <w:b/>
          <w:spacing w:val="-5"/>
          <w:sz w:val="20"/>
          <w:szCs w:val="20"/>
          <w:u w:val="single"/>
        </w:rPr>
        <w:t xml:space="preserve"> </w:t>
      </w:r>
      <w:r w:rsidRPr="00D91C63">
        <w:rPr>
          <w:b/>
          <w:sz w:val="20"/>
          <w:szCs w:val="20"/>
          <w:u w:val="single"/>
        </w:rPr>
        <w:t>Help</w:t>
      </w:r>
      <w:r w:rsidRPr="00D91C63">
        <w:rPr>
          <w:b/>
          <w:spacing w:val="-4"/>
          <w:sz w:val="20"/>
          <w:szCs w:val="20"/>
          <w:u w:val="single"/>
        </w:rPr>
        <w:t xml:space="preserve"> </w:t>
      </w:r>
      <w:r w:rsidRPr="00D91C63">
        <w:rPr>
          <w:b/>
          <w:sz w:val="20"/>
          <w:szCs w:val="20"/>
          <w:u w:val="single"/>
        </w:rPr>
        <w:t>Offer</w:t>
      </w:r>
      <w:r w:rsidRPr="00D91C63">
        <w:rPr>
          <w:b/>
          <w:spacing w:val="-2"/>
          <w:sz w:val="20"/>
          <w:szCs w:val="20"/>
          <w:u w:val="single"/>
        </w:rPr>
        <w:t xml:space="preserve"> </w:t>
      </w:r>
      <w:r w:rsidRPr="00D91C63">
        <w:rPr>
          <w:b/>
          <w:sz w:val="20"/>
          <w:szCs w:val="20"/>
          <w:u w:val="single"/>
        </w:rPr>
        <w:t>&amp;</w:t>
      </w:r>
      <w:r w:rsidRPr="00D91C63">
        <w:rPr>
          <w:b/>
          <w:spacing w:val="-6"/>
          <w:sz w:val="20"/>
          <w:szCs w:val="20"/>
          <w:u w:val="single"/>
        </w:rPr>
        <w:t xml:space="preserve"> </w:t>
      </w:r>
      <w:r w:rsidRPr="00D91C63">
        <w:rPr>
          <w:b/>
          <w:sz w:val="20"/>
          <w:szCs w:val="20"/>
          <w:u w:val="single"/>
        </w:rPr>
        <w:t>Further</w:t>
      </w:r>
      <w:r w:rsidRPr="00D91C63">
        <w:rPr>
          <w:b/>
          <w:spacing w:val="-5"/>
          <w:sz w:val="20"/>
          <w:szCs w:val="20"/>
          <w:u w:val="single"/>
        </w:rPr>
        <w:t xml:space="preserve"> </w:t>
      </w:r>
      <w:r w:rsidRPr="00D91C63">
        <w:rPr>
          <w:b/>
          <w:sz w:val="20"/>
          <w:szCs w:val="20"/>
          <w:u w:val="single"/>
        </w:rPr>
        <w:t>Information</w:t>
      </w:r>
    </w:p>
    <w:p w14:paraId="2FEB5EDF" w14:textId="7A6FA0CB" w:rsidR="00FC128A" w:rsidRPr="00D91C63" w:rsidRDefault="00D91C63" w:rsidP="00D91C63">
      <w:pPr>
        <w:rPr>
          <w:rFonts w:ascii="Comic Sans MS" w:hAnsi="Comic Sans MS"/>
          <w:sz w:val="20"/>
          <w:szCs w:val="20"/>
        </w:rPr>
      </w:pPr>
      <w:r w:rsidRPr="00D91C63">
        <w:rPr>
          <w:rFonts w:ascii="Comic Sans MS" w:hAnsi="Comic Sans MS"/>
          <w:sz w:val="20"/>
          <w:szCs w:val="20"/>
        </w:rPr>
        <w:t>As well as the support we offer in school, we work collaboratively with many outside</w:t>
      </w:r>
      <w:r w:rsidRPr="00D91C63">
        <w:rPr>
          <w:rFonts w:ascii="Comic Sans MS" w:hAnsi="Comic Sans MS"/>
          <w:spacing w:val="-64"/>
          <w:sz w:val="20"/>
          <w:szCs w:val="20"/>
        </w:rPr>
        <w:t xml:space="preserve"> </w:t>
      </w:r>
      <w:r w:rsidR="00C74F3A">
        <w:rPr>
          <w:rFonts w:ascii="Comic Sans MS" w:hAnsi="Comic Sans MS"/>
          <w:spacing w:val="-64"/>
          <w:sz w:val="20"/>
          <w:szCs w:val="20"/>
        </w:rPr>
        <w:t xml:space="preserve">           </w:t>
      </w:r>
      <w:r w:rsidRPr="00D91C63">
        <w:rPr>
          <w:rFonts w:ascii="Comic Sans MS" w:hAnsi="Comic Sans MS"/>
          <w:sz w:val="20"/>
          <w:szCs w:val="20"/>
        </w:rPr>
        <w:t>agencies, national organisations and local community support networks. Please find</w:t>
      </w:r>
      <w:r w:rsidRPr="00D91C63">
        <w:rPr>
          <w:rFonts w:ascii="Comic Sans MS" w:hAnsi="Comic Sans MS"/>
          <w:spacing w:val="1"/>
          <w:sz w:val="20"/>
          <w:szCs w:val="20"/>
        </w:rPr>
        <w:t xml:space="preserve"> </w:t>
      </w:r>
      <w:r w:rsidRPr="00D91C63">
        <w:rPr>
          <w:rFonts w:ascii="Comic Sans MS" w:hAnsi="Comic Sans MS"/>
          <w:sz w:val="20"/>
          <w:szCs w:val="20"/>
        </w:rPr>
        <w:t>below an</w:t>
      </w:r>
      <w:r w:rsidRPr="00D91C63">
        <w:rPr>
          <w:rFonts w:ascii="Comic Sans MS" w:hAnsi="Comic Sans MS"/>
          <w:spacing w:val="-2"/>
          <w:sz w:val="20"/>
          <w:szCs w:val="20"/>
        </w:rPr>
        <w:t xml:space="preserve"> </w:t>
      </w:r>
      <w:r w:rsidRPr="00D91C63">
        <w:rPr>
          <w:rFonts w:ascii="Comic Sans MS" w:hAnsi="Comic Sans MS"/>
          <w:sz w:val="20"/>
          <w:szCs w:val="20"/>
        </w:rPr>
        <w:t>extensive list</w:t>
      </w:r>
      <w:r w:rsidRPr="00D91C63">
        <w:rPr>
          <w:rFonts w:ascii="Comic Sans MS" w:hAnsi="Comic Sans MS"/>
          <w:spacing w:val="-2"/>
          <w:sz w:val="20"/>
          <w:szCs w:val="20"/>
        </w:rPr>
        <w:t xml:space="preserve"> </w:t>
      </w:r>
      <w:r w:rsidRPr="00D91C63">
        <w:rPr>
          <w:rFonts w:ascii="Comic Sans MS" w:hAnsi="Comic Sans MS"/>
          <w:sz w:val="20"/>
          <w:szCs w:val="20"/>
        </w:rPr>
        <w:t>helpful</w:t>
      </w:r>
      <w:r w:rsidRPr="00D91C63">
        <w:rPr>
          <w:rFonts w:ascii="Comic Sans MS" w:hAnsi="Comic Sans MS"/>
          <w:spacing w:val="-1"/>
          <w:sz w:val="20"/>
          <w:szCs w:val="20"/>
        </w:rPr>
        <w:t xml:space="preserve"> </w:t>
      </w:r>
      <w:r w:rsidRPr="00D91C63">
        <w:rPr>
          <w:rFonts w:ascii="Comic Sans MS" w:hAnsi="Comic Sans MS"/>
          <w:sz w:val="20"/>
          <w:szCs w:val="20"/>
        </w:rPr>
        <w:t>information</w:t>
      </w:r>
      <w:r w:rsidRPr="00D91C63">
        <w:rPr>
          <w:rFonts w:ascii="Comic Sans MS" w:hAnsi="Comic Sans MS"/>
          <w:spacing w:val="-2"/>
          <w:sz w:val="20"/>
          <w:szCs w:val="20"/>
        </w:rPr>
        <w:t xml:space="preserve"> </w:t>
      </w:r>
      <w:r w:rsidRPr="00D91C63">
        <w:rPr>
          <w:rFonts w:ascii="Comic Sans MS" w:hAnsi="Comic Sans MS"/>
          <w:sz w:val="20"/>
          <w:szCs w:val="20"/>
        </w:rPr>
        <w:t>and</w:t>
      </w:r>
      <w:r w:rsidRPr="00D91C63">
        <w:rPr>
          <w:rFonts w:ascii="Comic Sans MS" w:hAnsi="Comic Sans MS"/>
          <w:spacing w:val="-4"/>
          <w:sz w:val="20"/>
          <w:szCs w:val="20"/>
        </w:rPr>
        <w:t xml:space="preserve"> </w:t>
      </w:r>
      <w:r w:rsidRPr="00D91C63">
        <w:rPr>
          <w:rFonts w:ascii="Comic Sans MS" w:hAnsi="Comic Sans MS"/>
          <w:sz w:val="20"/>
          <w:szCs w:val="20"/>
        </w:rPr>
        <w:t>links.</w:t>
      </w:r>
      <w:bookmarkStart w:id="0" w:name="_GoBack"/>
      <w:bookmarkEnd w:id="0"/>
    </w:p>
    <w:p w14:paraId="5BB2081F" w14:textId="57EE70FD" w:rsidR="00FC128A" w:rsidRDefault="00FC128A" w:rsidP="00762671">
      <w:pPr>
        <w:rPr>
          <w:rFonts w:ascii="Comic Sans MS" w:hAnsi="Comic Sans MS"/>
          <w:sz w:val="20"/>
          <w:szCs w:val="20"/>
        </w:rPr>
      </w:pPr>
    </w:p>
    <w:tbl>
      <w:tblPr>
        <w:tblW w:w="94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
        <w:gridCol w:w="1606"/>
        <w:gridCol w:w="9"/>
        <w:gridCol w:w="734"/>
        <w:gridCol w:w="7110"/>
        <w:gridCol w:w="8"/>
      </w:tblGrid>
      <w:tr w:rsidR="00FC128A" w14:paraId="1405A9C3" w14:textId="77777777" w:rsidTr="009C21FD">
        <w:trPr>
          <w:gridBefore w:val="1"/>
          <w:wBefore w:w="9" w:type="dxa"/>
          <w:trHeight w:val="1680"/>
        </w:trPr>
        <w:tc>
          <w:tcPr>
            <w:tcW w:w="1615" w:type="dxa"/>
            <w:gridSpan w:val="2"/>
          </w:tcPr>
          <w:p w14:paraId="2CD64BDB" w14:textId="142F926D" w:rsidR="00FC128A" w:rsidRDefault="00FC128A" w:rsidP="00631B19">
            <w:pPr>
              <w:pStyle w:val="TableParagraph"/>
              <w:ind w:left="104" w:right="172"/>
              <w:rPr>
                <w:b/>
                <w:sz w:val="20"/>
              </w:rPr>
            </w:pPr>
            <w:r>
              <w:rPr>
                <w:b/>
                <w:sz w:val="20"/>
              </w:rPr>
              <w:t>The</w:t>
            </w:r>
            <w:r>
              <w:rPr>
                <w:b/>
                <w:spacing w:val="-11"/>
                <w:sz w:val="20"/>
              </w:rPr>
              <w:t xml:space="preserve"> </w:t>
            </w:r>
            <w:r>
              <w:rPr>
                <w:b/>
                <w:sz w:val="20"/>
              </w:rPr>
              <w:t>Front</w:t>
            </w:r>
            <w:r>
              <w:rPr>
                <w:b/>
                <w:spacing w:val="-9"/>
                <w:sz w:val="20"/>
              </w:rPr>
              <w:t xml:space="preserve"> </w:t>
            </w:r>
            <w:r>
              <w:rPr>
                <w:b/>
                <w:sz w:val="20"/>
              </w:rPr>
              <w:t>Door</w:t>
            </w:r>
            <w:r w:rsidR="00C74F3A">
              <w:rPr>
                <w:b/>
                <w:sz w:val="20"/>
              </w:rPr>
              <w:t xml:space="preserve"> </w:t>
            </w:r>
            <w:r>
              <w:rPr>
                <w:b/>
                <w:spacing w:val="-84"/>
                <w:sz w:val="20"/>
              </w:rPr>
              <w:t xml:space="preserve"> </w:t>
            </w:r>
            <w:r w:rsidR="00C74F3A">
              <w:rPr>
                <w:b/>
                <w:spacing w:val="-84"/>
                <w:sz w:val="20"/>
              </w:rPr>
              <w:t xml:space="preserve"> </w:t>
            </w:r>
            <w:r>
              <w:rPr>
                <w:b/>
                <w:sz w:val="20"/>
              </w:rPr>
              <w:t>to Children’s</w:t>
            </w:r>
            <w:r>
              <w:rPr>
                <w:b/>
                <w:spacing w:val="1"/>
                <w:sz w:val="20"/>
              </w:rPr>
              <w:t xml:space="preserve"> </w:t>
            </w:r>
            <w:r>
              <w:rPr>
                <w:b/>
                <w:sz w:val="20"/>
              </w:rPr>
              <w:t>Services</w:t>
            </w:r>
            <w:r>
              <w:rPr>
                <w:b/>
                <w:spacing w:val="1"/>
                <w:sz w:val="20"/>
              </w:rPr>
              <w:t xml:space="preserve"> </w:t>
            </w:r>
            <w:r>
              <w:rPr>
                <w:b/>
                <w:sz w:val="20"/>
              </w:rPr>
              <w:t>(Previously:</w:t>
            </w:r>
          </w:p>
          <w:p w14:paraId="3428E9F3" w14:textId="77777777" w:rsidR="00FC128A" w:rsidRDefault="00FC128A" w:rsidP="00631B19">
            <w:pPr>
              <w:pStyle w:val="TableParagraph"/>
              <w:spacing w:line="278" w:lineRule="exact"/>
              <w:ind w:left="104"/>
              <w:rPr>
                <w:b/>
                <w:sz w:val="20"/>
              </w:rPr>
            </w:pPr>
            <w:r>
              <w:rPr>
                <w:b/>
                <w:sz w:val="20"/>
              </w:rPr>
              <w:t>Children’s</w:t>
            </w:r>
          </w:p>
          <w:p w14:paraId="20A3DD81" w14:textId="77777777" w:rsidR="00FC128A" w:rsidRDefault="00FC128A" w:rsidP="00631B19">
            <w:pPr>
              <w:pStyle w:val="TableParagraph"/>
              <w:spacing w:before="2" w:line="258" w:lineRule="exact"/>
              <w:ind w:left="104"/>
              <w:rPr>
                <w:b/>
                <w:sz w:val="20"/>
              </w:rPr>
            </w:pPr>
            <w:r>
              <w:rPr>
                <w:b/>
                <w:sz w:val="20"/>
              </w:rPr>
              <w:t>Helpdesk).</w:t>
            </w:r>
          </w:p>
        </w:tc>
        <w:tc>
          <w:tcPr>
            <w:tcW w:w="7852" w:type="dxa"/>
            <w:gridSpan w:val="3"/>
          </w:tcPr>
          <w:p w14:paraId="4975699E" w14:textId="77777777" w:rsidR="00FC128A" w:rsidRDefault="00FC128A" w:rsidP="00631B19">
            <w:pPr>
              <w:pStyle w:val="TableParagraph"/>
              <w:spacing w:before="143"/>
              <w:ind w:left="108" w:right="-57"/>
            </w:pPr>
            <w:r>
              <w:t>If a member of staff, parent/carer or member of the public thinks a child or young</w:t>
            </w:r>
            <w:r>
              <w:rPr>
                <w:spacing w:val="1"/>
              </w:rPr>
              <w:t xml:space="preserve"> </w:t>
            </w:r>
            <w:r>
              <w:t>person is at immediate risk of significant harm they should contact the Family Front</w:t>
            </w:r>
            <w:r>
              <w:rPr>
                <w:spacing w:val="-63"/>
              </w:rPr>
              <w:t xml:space="preserve"> </w:t>
            </w:r>
            <w:r>
              <w:t>Door</w:t>
            </w:r>
            <w:r>
              <w:rPr>
                <w:spacing w:val="-1"/>
              </w:rPr>
              <w:t xml:space="preserve"> </w:t>
            </w:r>
            <w:r>
              <w:t>(FFD)</w:t>
            </w:r>
            <w:r>
              <w:rPr>
                <w:spacing w:val="-2"/>
              </w:rPr>
              <w:t xml:space="preserve"> </w:t>
            </w:r>
            <w:r>
              <w:t>–</w:t>
            </w:r>
            <w:r>
              <w:rPr>
                <w:spacing w:val="1"/>
              </w:rPr>
              <w:t xml:space="preserve"> </w:t>
            </w:r>
            <w:r>
              <w:t>01905</w:t>
            </w:r>
            <w:r>
              <w:rPr>
                <w:spacing w:val="-3"/>
              </w:rPr>
              <w:t xml:space="preserve"> </w:t>
            </w:r>
            <w:r>
              <w:t>822</w:t>
            </w:r>
            <w:r>
              <w:rPr>
                <w:spacing w:val="-1"/>
              </w:rPr>
              <w:t xml:space="preserve"> </w:t>
            </w:r>
            <w:r>
              <w:t>666 or</w:t>
            </w:r>
            <w:r>
              <w:rPr>
                <w:spacing w:val="-3"/>
              </w:rPr>
              <w:t xml:space="preserve"> </w:t>
            </w:r>
            <w:r>
              <w:t>in</w:t>
            </w:r>
            <w:r>
              <w:rPr>
                <w:spacing w:val="-2"/>
              </w:rPr>
              <w:t xml:space="preserve"> </w:t>
            </w:r>
            <w:r>
              <w:t>an</w:t>
            </w:r>
            <w:r>
              <w:rPr>
                <w:spacing w:val="-1"/>
              </w:rPr>
              <w:t xml:space="preserve"> </w:t>
            </w:r>
            <w:r>
              <w:t>emergency</w:t>
            </w:r>
            <w:r>
              <w:rPr>
                <w:spacing w:val="1"/>
              </w:rPr>
              <w:t xml:space="preserve"> </w:t>
            </w:r>
            <w:r>
              <w:t>always call</w:t>
            </w:r>
            <w:r>
              <w:rPr>
                <w:spacing w:val="-2"/>
              </w:rPr>
              <w:t xml:space="preserve"> </w:t>
            </w:r>
            <w:r>
              <w:t>999.</w:t>
            </w:r>
          </w:p>
          <w:p w14:paraId="38619E60" w14:textId="77777777" w:rsidR="00FC128A" w:rsidRDefault="00FC128A" w:rsidP="00631B19">
            <w:pPr>
              <w:pStyle w:val="TableParagraph"/>
              <w:spacing w:before="144"/>
              <w:ind w:left="108"/>
            </w:pPr>
            <w:r>
              <w:t>Do</w:t>
            </w:r>
            <w:r>
              <w:rPr>
                <w:spacing w:val="-3"/>
              </w:rPr>
              <w:t xml:space="preserve"> </w:t>
            </w:r>
            <w:r>
              <w:t>not</w:t>
            </w:r>
            <w:r>
              <w:rPr>
                <w:spacing w:val="-2"/>
              </w:rPr>
              <w:t xml:space="preserve"> </w:t>
            </w:r>
            <w:r>
              <w:t>wait</w:t>
            </w:r>
            <w:r>
              <w:rPr>
                <w:spacing w:val="-4"/>
              </w:rPr>
              <w:t xml:space="preserve"> </w:t>
            </w:r>
            <w:r>
              <w:t>to</w:t>
            </w:r>
            <w:r>
              <w:rPr>
                <w:spacing w:val="-2"/>
              </w:rPr>
              <w:t xml:space="preserve"> </w:t>
            </w:r>
            <w:r>
              <w:t>discuss</w:t>
            </w:r>
            <w:r>
              <w:rPr>
                <w:spacing w:val="-1"/>
              </w:rPr>
              <w:t xml:space="preserve"> </w:t>
            </w:r>
            <w:r>
              <w:t>this</w:t>
            </w:r>
            <w:r>
              <w:rPr>
                <w:spacing w:val="-2"/>
              </w:rPr>
              <w:t xml:space="preserve"> </w:t>
            </w:r>
            <w:r>
              <w:t>with</w:t>
            </w:r>
            <w:r>
              <w:rPr>
                <w:spacing w:val="-2"/>
              </w:rPr>
              <w:t xml:space="preserve"> </w:t>
            </w:r>
            <w:r>
              <w:t>the</w:t>
            </w:r>
            <w:r>
              <w:rPr>
                <w:spacing w:val="-5"/>
              </w:rPr>
              <w:t xml:space="preserve"> </w:t>
            </w:r>
            <w:r>
              <w:t>DSL/DDSL</w:t>
            </w:r>
            <w:r>
              <w:rPr>
                <w:spacing w:val="-3"/>
              </w:rPr>
              <w:t xml:space="preserve"> </w:t>
            </w:r>
            <w:r>
              <w:t>but</w:t>
            </w:r>
            <w:r>
              <w:rPr>
                <w:spacing w:val="-2"/>
              </w:rPr>
              <w:t xml:space="preserve"> </w:t>
            </w:r>
            <w:r>
              <w:t>do</w:t>
            </w:r>
            <w:r>
              <w:rPr>
                <w:spacing w:val="-5"/>
              </w:rPr>
              <w:t xml:space="preserve"> </w:t>
            </w:r>
            <w:r>
              <w:t>report</w:t>
            </w:r>
            <w:r>
              <w:rPr>
                <w:spacing w:val="2"/>
              </w:rPr>
              <w:t xml:space="preserve"> </w:t>
            </w:r>
            <w:r>
              <w:t>it</w:t>
            </w:r>
            <w:r>
              <w:rPr>
                <w:spacing w:val="-2"/>
              </w:rPr>
              <w:t xml:space="preserve"> </w:t>
            </w:r>
            <w:r>
              <w:t>afterwards.</w:t>
            </w:r>
          </w:p>
        </w:tc>
      </w:tr>
      <w:tr w:rsidR="00FC128A" w14:paraId="43462AA3" w14:textId="77777777" w:rsidTr="009C21FD">
        <w:trPr>
          <w:gridBefore w:val="1"/>
          <w:wBefore w:w="9" w:type="dxa"/>
          <w:trHeight w:val="2250"/>
        </w:trPr>
        <w:tc>
          <w:tcPr>
            <w:tcW w:w="1615" w:type="dxa"/>
            <w:gridSpan w:val="2"/>
          </w:tcPr>
          <w:p w14:paraId="384E4BFF" w14:textId="77777777" w:rsidR="00FC128A" w:rsidRDefault="00FC128A" w:rsidP="00631B19">
            <w:pPr>
              <w:pStyle w:val="TableParagraph"/>
              <w:spacing w:line="279" w:lineRule="exact"/>
              <w:ind w:left="104"/>
              <w:rPr>
                <w:b/>
                <w:sz w:val="20"/>
              </w:rPr>
            </w:pPr>
            <w:r>
              <w:rPr>
                <w:b/>
                <w:sz w:val="20"/>
              </w:rPr>
              <w:t>WSCB</w:t>
            </w:r>
          </w:p>
          <w:p w14:paraId="2EC64B48" w14:textId="77777777" w:rsidR="00FC128A" w:rsidRDefault="00FC128A" w:rsidP="00631B19">
            <w:pPr>
              <w:pStyle w:val="TableParagraph"/>
              <w:ind w:left="104" w:right="110"/>
              <w:rPr>
                <w:b/>
                <w:sz w:val="20"/>
              </w:rPr>
            </w:pPr>
            <w:r>
              <w:rPr>
                <w:b/>
                <w:spacing w:val="-1"/>
                <w:sz w:val="20"/>
              </w:rPr>
              <w:t>(Worcestershire</w:t>
            </w:r>
            <w:r>
              <w:rPr>
                <w:b/>
                <w:spacing w:val="-84"/>
                <w:sz w:val="20"/>
              </w:rPr>
              <w:t xml:space="preserve"> </w:t>
            </w:r>
            <w:r>
              <w:rPr>
                <w:b/>
                <w:sz w:val="20"/>
              </w:rPr>
              <w:t>Safeguarding</w:t>
            </w:r>
            <w:r>
              <w:rPr>
                <w:b/>
                <w:spacing w:val="1"/>
                <w:sz w:val="20"/>
              </w:rPr>
              <w:t xml:space="preserve"> </w:t>
            </w:r>
            <w:r>
              <w:rPr>
                <w:b/>
                <w:sz w:val="20"/>
              </w:rPr>
              <w:t>Children’s</w:t>
            </w:r>
            <w:r>
              <w:rPr>
                <w:b/>
                <w:spacing w:val="1"/>
                <w:sz w:val="20"/>
              </w:rPr>
              <w:t xml:space="preserve"> </w:t>
            </w:r>
            <w:r>
              <w:rPr>
                <w:b/>
                <w:sz w:val="20"/>
              </w:rPr>
              <w:t>Board)</w:t>
            </w:r>
            <w:r>
              <w:rPr>
                <w:b/>
                <w:spacing w:val="-8"/>
                <w:sz w:val="20"/>
              </w:rPr>
              <w:t xml:space="preserve"> </w:t>
            </w:r>
            <w:r>
              <w:rPr>
                <w:b/>
                <w:sz w:val="20"/>
              </w:rPr>
              <w:t>website.</w:t>
            </w:r>
          </w:p>
        </w:tc>
        <w:tc>
          <w:tcPr>
            <w:tcW w:w="7852" w:type="dxa"/>
            <w:gridSpan w:val="3"/>
          </w:tcPr>
          <w:p w14:paraId="0842D43D" w14:textId="77777777" w:rsidR="00FC128A" w:rsidRDefault="00C74F3A" w:rsidP="00631B19">
            <w:pPr>
              <w:pStyle w:val="TableParagraph"/>
              <w:spacing w:before="230"/>
              <w:ind w:left="108"/>
              <w:rPr>
                <w:rFonts w:ascii="Arial"/>
                <w:sz w:val="23"/>
              </w:rPr>
            </w:pPr>
            <w:hyperlink r:id="rId9">
              <w:r w:rsidR="00FC128A">
                <w:rPr>
                  <w:rFonts w:ascii="Arial"/>
                  <w:color w:val="0462C1"/>
                  <w:sz w:val="23"/>
                  <w:u w:val="single" w:color="0462C1"/>
                </w:rPr>
                <w:t>http://www.worcestershire.gov.uk/safeguardingchildren</w:t>
              </w:r>
            </w:hyperlink>
          </w:p>
          <w:p w14:paraId="06D4DBCA" w14:textId="77777777" w:rsidR="00FC128A" w:rsidRDefault="00FC128A" w:rsidP="00631B19">
            <w:pPr>
              <w:pStyle w:val="TableParagraph"/>
              <w:spacing w:before="9"/>
              <w:rPr>
                <w:sz w:val="26"/>
              </w:rPr>
            </w:pPr>
          </w:p>
          <w:p w14:paraId="2F008DA1" w14:textId="77777777" w:rsidR="00FC128A" w:rsidRDefault="00FC128A" w:rsidP="00631B19">
            <w:pPr>
              <w:pStyle w:val="TableParagraph"/>
              <w:ind w:left="216" w:right="325"/>
            </w:pPr>
            <w:r>
              <w:t xml:space="preserve">Important information for </w:t>
            </w:r>
            <w:r>
              <w:rPr>
                <w:b/>
              </w:rPr>
              <w:t xml:space="preserve">parents </w:t>
            </w:r>
            <w:r>
              <w:t xml:space="preserve">and </w:t>
            </w:r>
            <w:r>
              <w:rPr>
                <w:b/>
              </w:rPr>
              <w:t xml:space="preserve">professionals </w:t>
            </w:r>
            <w:r>
              <w:t>across Worcestershire in</w:t>
            </w:r>
            <w:r>
              <w:rPr>
                <w:spacing w:val="-63"/>
              </w:rPr>
              <w:t xml:space="preserve"> </w:t>
            </w:r>
            <w:r>
              <w:t>relation to keeping children safe and avenues of support including early help</w:t>
            </w:r>
            <w:r>
              <w:rPr>
                <w:spacing w:val="1"/>
              </w:rPr>
              <w:t xml:space="preserve"> </w:t>
            </w:r>
            <w:r>
              <w:t>options. Everyone should know how to access this website which has all of the</w:t>
            </w:r>
            <w:r>
              <w:rPr>
                <w:spacing w:val="1"/>
              </w:rPr>
              <w:t xml:space="preserve"> </w:t>
            </w:r>
            <w:r>
              <w:t>agreed</w:t>
            </w:r>
            <w:r>
              <w:rPr>
                <w:spacing w:val="-2"/>
              </w:rPr>
              <w:t xml:space="preserve"> </w:t>
            </w:r>
            <w:r>
              <w:t>Worcestershire</w:t>
            </w:r>
            <w:r>
              <w:rPr>
                <w:spacing w:val="-4"/>
              </w:rPr>
              <w:t xml:space="preserve"> </w:t>
            </w:r>
            <w:r>
              <w:t>safeguarding and</w:t>
            </w:r>
            <w:r>
              <w:rPr>
                <w:spacing w:val="-2"/>
              </w:rPr>
              <w:t xml:space="preserve"> </w:t>
            </w:r>
            <w:r>
              <w:t>child</w:t>
            </w:r>
            <w:r>
              <w:rPr>
                <w:spacing w:val="-3"/>
              </w:rPr>
              <w:t xml:space="preserve"> </w:t>
            </w:r>
            <w:r>
              <w:t>protection</w:t>
            </w:r>
            <w:r>
              <w:rPr>
                <w:spacing w:val="-1"/>
              </w:rPr>
              <w:t xml:space="preserve"> </w:t>
            </w:r>
            <w:r>
              <w:t>processes</w:t>
            </w:r>
            <w:r>
              <w:rPr>
                <w:spacing w:val="-1"/>
              </w:rPr>
              <w:t xml:space="preserve"> </w:t>
            </w:r>
            <w:r>
              <w:t>on</w:t>
            </w:r>
            <w:r>
              <w:rPr>
                <w:spacing w:val="-1"/>
              </w:rPr>
              <w:t xml:space="preserve"> </w:t>
            </w:r>
            <w:r>
              <w:t>it.</w:t>
            </w:r>
          </w:p>
        </w:tc>
      </w:tr>
      <w:tr w:rsidR="00FC128A" w14:paraId="0A162263" w14:textId="77777777" w:rsidTr="009C21FD">
        <w:trPr>
          <w:gridBefore w:val="1"/>
          <w:wBefore w:w="9" w:type="dxa"/>
          <w:trHeight w:val="3088"/>
        </w:trPr>
        <w:tc>
          <w:tcPr>
            <w:tcW w:w="1615" w:type="dxa"/>
            <w:gridSpan w:val="2"/>
          </w:tcPr>
          <w:p w14:paraId="75DE7E30" w14:textId="77777777" w:rsidR="00FC128A" w:rsidRDefault="00FC128A" w:rsidP="00631B19">
            <w:pPr>
              <w:pStyle w:val="TableParagraph"/>
              <w:ind w:left="104" w:right="84"/>
              <w:rPr>
                <w:b/>
                <w:sz w:val="20"/>
              </w:rPr>
            </w:pPr>
            <w:r>
              <w:rPr>
                <w:b/>
                <w:sz w:val="20"/>
              </w:rPr>
              <w:t>Universal source</w:t>
            </w:r>
            <w:r>
              <w:rPr>
                <w:b/>
                <w:spacing w:val="-84"/>
                <w:sz w:val="20"/>
              </w:rPr>
              <w:t xml:space="preserve"> </w:t>
            </w:r>
            <w:r>
              <w:rPr>
                <w:b/>
                <w:sz w:val="20"/>
              </w:rPr>
              <w:t>of help for all</w:t>
            </w:r>
            <w:r>
              <w:rPr>
                <w:b/>
                <w:spacing w:val="1"/>
                <w:sz w:val="20"/>
              </w:rPr>
              <w:t xml:space="preserve"> </w:t>
            </w:r>
            <w:r>
              <w:rPr>
                <w:b/>
                <w:sz w:val="20"/>
              </w:rPr>
              <w:t>families in</w:t>
            </w:r>
            <w:r>
              <w:rPr>
                <w:b/>
                <w:spacing w:val="1"/>
                <w:sz w:val="20"/>
              </w:rPr>
              <w:t xml:space="preserve"> </w:t>
            </w:r>
            <w:r>
              <w:rPr>
                <w:b/>
                <w:spacing w:val="-1"/>
                <w:sz w:val="20"/>
              </w:rPr>
              <w:t>Worcestershire:</w:t>
            </w:r>
            <w:r>
              <w:rPr>
                <w:b/>
                <w:spacing w:val="-84"/>
                <w:sz w:val="20"/>
              </w:rPr>
              <w:t xml:space="preserve"> </w:t>
            </w:r>
            <w:r>
              <w:rPr>
                <w:b/>
                <w:sz w:val="20"/>
              </w:rPr>
              <w:t>Worcestershire</w:t>
            </w:r>
            <w:r>
              <w:rPr>
                <w:b/>
                <w:spacing w:val="-84"/>
                <w:sz w:val="20"/>
              </w:rPr>
              <w:t xml:space="preserve"> </w:t>
            </w:r>
            <w:r>
              <w:rPr>
                <w:b/>
                <w:sz w:val="20"/>
              </w:rPr>
              <w:t>Family</w:t>
            </w:r>
            <w:r>
              <w:rPr>
                <w:b/>
                <w:spacing w:val="1"/>
                <w:sz w:val="20"/>
              </w:rPr>
              <w:t xml:space="preserve"> </w:t>
            </w:r>
            <w:r>
              <w:rPr>
                <w:b/>
                <w:sz w:val="20"/>
              </w:rPr>
              <w:t>Information</w:t>
            </w:r>
            <w:r>
              <w:rPr>
                <w:b/>
                <w:spacing w:val="1"/>
                <w:sz w:val="20"/>
              </w:rPr>
              <w:t xml:space="preserve"> </w:t>
            </w:r>
            <w:r>
              <w:rPr>
                <w:b/>
                <w:sz w:val="20"/>
              </w:rPr>
              <w:t>Service</w:t>
            </w:r>
            <w:r>
              <w:rPr>
                <w:b/>
                <w:spacing w:val="-4"/>
                <w:sz w:val="20"/>
              </w:rPr>
              <w:t xml:space="preserve"> </w:t>
            </w:r>
            <w:r>
              <w:rPr>
                <w:b/>
                <w:sz w:val="20"/>
              </w:rPr>
              <w:t>(FIS)</w:t>
            </w:r>
          </w:p>
        </w:tc>
        <w:tc>
          <w:tcPr>
            <w:tcW w:w="7852" w:type="dxa"/>
            <w:gridSpan w:val="3"/>
          </w:tcPr>
          <w:p w14:paraId="739BE282" w14:textId="77777777" w:rsidR="00FC128A" w:rsidRDefault="00FC128A" w:rsidP="00631B19">
            <w:pPr>
              <w:pStyle w:val="TableParagraph"/>
              <w:spacing w:line="305" w:lineRule="exact"/>
              <w:ind w:left="108"/>
            </w:pPr>
            <w:r>
              <w:t>Worcestershire</w:t>
            </w:r>
            <w:r>
              <w:rPr>
                <w:spacing w:val="-5"/>
              </w:rPr>
              <w:t xml:space="preserve"> </w:t>
            </w:r>
            <w:r>
              <w:t>Family</w:t>
            </w:r>
            <w:r>
              <w:rPr>
                <w:spacing w:val="-5"/>
              </w:rPr>
              <w:t xml:space="preserve"> </w:t>
            </w:r>
            <w:r>
              <w:t>Information</w:t>
            </w:r>
            <w:r>
              <w:rPr>
                <w:spacing w:val="-6"/>
              </w:rPr>
              <w:t xml:space="preserve"> </w:t>
            </w:r>
            <w:r>
              <w:t>Service</w:t>
            </w:r>
            <w:r>
              <w:rPr>
                <w:spacing w:val="-6"/>
              </w:rPr>
              <w:t xml:space="preserve"> </w:t>
            </w:r>
            <w:r>
              <w:t>(FIS)</w:t>
            </w:r>
          </w:p>
          <w:p w14:paraId="3E4D84CC" w14:textId="77777777" w:rsidR="00FC128A" w:rsidRDefault="00FC128A" w:rsidP="00631B19">
            <w:pPr>
              <w:pStyle w:val="TableParagraph"/>
              <w:ind w:left="108" w:right="39"/>
            </w:pPr>
            <w:r>
              <w:t xml:space="preserve">advisors give impartial information on </w:t>
            </w:r>
            <w:r>
              <w:rPr>
                <w:b/>
              </w:rPr>
              <w:t>childcare, finances, parenting and</w:t>
            </w:r>
            <w:r>
              <w:rPr>
                <w:b/>
                <w:spacing w:val="1"/>
              </w:rPr>
              <w:t xml:space="preserve"> </w:t>
            </w:r>
            <w:r>
              <w:rPr>
                <w:b/>
              </w:rPr>
              <w:t>education</w:t>
            </w:r>
            <w:r>
              <w:t>. FIS are a useful source of information for parents and professionals.</w:t>
            </w:r>
            <w:r>
              <w:rPr>
                <w:spacing w:val="1"/>
              </w:rPr>
              <w:t xml:space="preserve"> </w:t>
            </w:r>
            <w:r>
              <w:t>They support families, children and young people aged 0-19 years of age (25 for</w:t>
            </w:r>
            <w:r>
              <w:rPr>
                <w:spacing w:val="1"/>
              </w:rPr>
              <w:t xml:space="preserve"> </w:t>
            </w:r>
            <w:r>
              <w:t>young people with additional needs) and professionals working with these families.</w:t>
            </w:r>
            <w:r>
              <w:rPr>
                <w:spacing w:val="1"/>
              </w:rPr>
              <w:t xml:space="preserve"> </w:t>
            </w:r>
            <w:r>
              <w:t>They</w:t>
            </w:r>
            <w:r>
              <w:rPr>
                <w:spacing w:val="-1"/>
              </w:rPr>
              <w:t xml:space="preserve"> </w:t>
            </w:r>
            <w:r>
              <w:t>can</w:t>
            </w:r>
            <w:r>
              <w:rPr>
                <w:spacing w:val="-3"/>
              </w:rPr>
              <w:t xml:space="preserve"> </w:t>
            </w:r>
            <w:r>
              <w:t>help</w:t>
            </w:r>
            <w:r>
              <w:rPr>
                <w:spacing w:val="-1"/>
              </w:rPr>
              <w:t xml:space="preserve"> </w:t>
            </w:r>
            <w:r>
              <w:t>link</w:t>
            </w:r>
            <w:r>
              <w:rPr>
                <w:spacing w:val="-2"/>
              </w:rPr>
              <w:t xml:space="preserve"> </w:t>
            </w:r>
            <w:r>
              <w:t>parents up</w:t>
            </w:r>
            <w:r>
              <w:rPr>
                <w:spacing w:val="-3"/>
              </w:rPr>
              <w:t xml:space="preserve"> </w:t>
            </w:r>
            <w:r>
              <w:t>with</w:t>
            </w:r>
            <w:r>
              <w:rPr>
                <w:spacing w:val="-3"/>
              </w:rPr>
              <w:t xml:space="preserve"> </w:t>
            </w:r>
            <w:r>
              <w:t>other</w:t>
            </w:r>
            <w:r>
              <w:rPr>
                <w:spacing w:val="-2"/>
              </w:rPr>
              <w:t xml:space="preserve"> </w:t>
            </w:r>
            <w:r>
              <w:t>organisations</w:t>
            </w:r>
            <w:r>
              <w:rPr>
                <w:spacing w:val="-3"/>
              </w:rPr>
              <w:t xml:space="preserve"> </w:t>
            </w:r>
            <w:r>
              <w:t>that</w:t>
            </w:r>
            <w:r>
              <w:rPr>
                <w:spacing w:val="-3"/>
              </w:rPr>
              <w:t xml:space="preserve"> </w:t>
            </w:r>
            <w:r>
              <w:t>might</w:t>
            </w:r>
            <w:r>
              <w:rPr>
                <w:spacing w:val="-6"/>
              </w:rPr>
              <w:t xml:space="preserve"> </w:t>
            </w:r>
            <w:r>
              <w:t>be</w:t>
            </w:r>
            <w:r>
              <w:rPr>
                <w:spacing w:val="-1"/>
              </w:rPr>
              <w:t xml:space="preserve"> </w:t>
            </w:r>
            <w:r>
              <w:t>able</w:t>
            </w:r>
            <w:r>
              <w:rPr>
                <w:spacing w:val="-2"/>
              </w:rPr>
              <w:t xml:space="preserve"> </w:t>
            </w:r>
            <w:r>
              <w:t>to</w:t>
            </w:r>
            <w:r>
              <w:rPr>
                <w:spacing w:val="-1"/>
              </w:rPr>
              <w:t xml:space="preserve"> </w:t>
            </w:r>
            <w:r>
              <w:t>help</w:t>
            </w:r>
            <w:r>
              <w:rPr>
                <w:spacing w:val="-1"/>
              </w:rPr>
              <w:t xml:space="preserve"> </w:t>
            </w:r>
            <w:r>
              <w:t>or</w:t>
            </w:r>
            <w:r>
              <w:rPr>
                <w:spacing w:val="-63"/>
              </w:rPr>
              <w:t xml:space="preserve"> </w:t>
            </w:r>
            <w:r>
              <w:t>provide</w:t>
            </w:r>
            <w:r>
              <w:rPr>
                <w:spacing w:val="-1"/>
              </w:rPr>
              <w:t xml:space="preserve"> </w:t>
            </w:r>
            <w:r>
              <w:t>the</w:t>
            </w:r>
            <w:r>
              <w:rPr>
                <w:spacing w:val="-3"/>
              </w:rPr>
              <w:t xml:space="preserve"> </w:t>
            </w:r>
            <w:r>
              <w:t>information themselves.</w:t>
            </w:r>
          </w:p>
          <w:p w14:paraId="3EEC4B6B" w14:textId="77777777" w:rsidR="00FC128A" w:rsidRDefault="00C74F3A" w:rsidP="00631B19">
            <w:pPr>
              <w:pStyle w:val="TableParagraph"/>
              <w:spacing w:before="144"/>
              <w:ind w:left="108"/>
              <w:rPr>
                <w:rFonts w:ascii="Times New Roman"/>
                <w:sz w:val="23"/>
              </w:rPr>
            </w:pPr>
            <w:hyperlink r:id="rId10">
              <w:r w:rsidR="00FC128A">
                <w:rPr>
                  <w:rFonts w:ascii="Times New Roman"/>
                  <w:color w:val="0462C1"/>
                  <w:sz w:val="23"/>
                  <w:u w:val="single" w:color="0462C1"/>
                </w:rPr>
                <w:t>http://www.worcestershire.gov.uk/info/20507/childcare/1579/family_information_service</w:t>
              </w:r>
            </w:hyperlink>
          </w:p>
        </w:tc>
      </w:tr>
      <w:tr w:rsidR="009C21FD" w14:paraId="7908EE6A" w14:textId="77777777" w:rsidTr="009C21FD">
        <w:trPr>
          <w:gridAfter w:val="1"/>
          <w:wAfter w:w="8" w:type="dxa"/>
          <w:trHeight w:val="6360"/>
        </w:trPr>
        <w:tc>
          <w:tcPr>
            <w:tcW w:w="1615" w:type="dxa"/>
            <w:gridSpan w:val="2"/>
          </w:tcPr>
          <w:p w14:paraId="780B6B93" w14:textId="77777777" w:rsidR="009C21FD" w:rsidRDefault="009C21FD" w:rsidP="00631B19">
            <w:pPr>
              <w:pStyle w:val="TableParagraph"/>
              <w:ind w:left="105" w:right="358"/>
              <w:rPr>
                <w:b/>
                <w:sz w:val="20"/>
              </w:rPr>
            </w:pPr>
            <w:r>
              <w:rPr>
                <w:b/>
                <w:sz w:val="20"/>
              </w:rPr>
              <w:lastRenderedPageBreak/>
              <w:t>Starting</w:t>
            </w:r>
            <w:r>
              <w:rPr>
                <w:b/>
                <w:spacing w:val="-11"/>
                <w:sz w:val="20"/>
              </w:rPr>
              <w:t xml:space="preserve"> </w:t>
            </w:r>
            <w:r>
              <w:rPr>
                <w:b/>
                <w:sz w:val="20"/>
              </w:rPr>
              <w:t>Well</w:t>
            </w:r>
            <w:r>
              <w:rPr>
                <w:b/>
                <w:spacing w:val="-84"/>
                <w:sz w:val="20"/>
              </w:rPr>
              <w:t xml:space="preserve"> </w:t>
            </w:r>
            <w:r>
              <w:rPr>
                <w:b/>
                <w:sz w:val="20"/>
              </w:rPr>
              <w:t>Partnership</w:t>
            </w:r>
          </w:p>
        </w:tc>
        <w:tc>
          <w:tcPr>
            <w:tcW w:w="7853" w:type="dxa"/>
            <w:gridSpan w:val="3"/>
          </w:tcPr>
          <w:p w14:paraId="692ADD50" w14:textId="77777777" w:rsidR="009C21FD" w:rsidRDefault="009C21FD" w:rsidP="00631B19">
            <w:pPr>
              <w:pStyle w:val="TableParagraph"/>
              <w:spacing w:before="146" w:line="259" w:lineRule="auto"/>
              <w:ind w:left="108" w:right="197"/>
              <w:rPr>
                <w:rFonts w:ascii="Arial"/>
              </w:rPr>
            </w:pPr>
            <w:r>
              <w:rPr>
                <w:rFonts w:ascii="Arial"/>
              </w:rPr>
              <w:t>Starting Well in Worcestershire service brings together teams of staff who provide help</w:t>
            </w:r>
            <w:r>
              <w:rPr>
                <w:rFonts w:ascii="Arial"/>
                <w:spacing w:val="-59"/>
              </w:rPr>
              <w:t xml:space="preserve"> </w:t>
            </w:r>
            <w:r>
              <w:rPr>
                <w:rFonts w:ascii="Arial"/>
              </w:rPr>
              <w:t>and support to children, young people and families. The service will provide support to</w:t>
            </w:r>
            <w:r>
              <w:rPr>
                <w:rFonts w:ascii="Arial"/>
                <w:spacing w:val="-59"/>
              </w:rPr>
              <w:t xml:space="preserve"> </w:t>
            </w:r>
            <w:r>
              <w:rPr>
                <w:rFonts w:ascii="Arial"/>
              </w:rPr>
              <w:t xml:space="preserve">expectant mums, to </w:t>
            </w:r>
            <w:proofErr w:type="spellStart"/>
            <w:r>
              <w:rPr>
                <w:rFonts w:ascii="Arial"/>
              </w:rPr>
              <w:t>newborn</w:t>
            </w:r>
            <w:proofErr w:type="spellEnd"/>
            <w:r>
              <w:rPr>
                <w:rFonts w:ascii="Arial"/>
              </w:rPr>
              <w:t xml:space="preserve"> babies, to school aged children and teenagers and will</w:t>
            </w:r>
            <w:r>
              <w:rPr>
                <w:rFonts w:ascii="Arial"/>
                <w:spacing w:val="1"/>
              </w:rPr>
              <w:t xml:space="preserve"> </w:t>
            </w:r>
            <w:r>
              <w:rPr>
                <w:rFonts w:ascii="Arial"/>
              </w:rPr>
              <w:t>work</w:t>
            </w:r>
            <w:r>
              <w:rPr>
                <w:rFonts w:ascii="Arial"/>
                <w:spacing w:val="-2"/>
              </w:rPr>
              <w:t xml:space="preserve"> </w:t>
            </w:r>
            <w:r>
              <w:rPr>
                <w:rFonts w:ascii="Arial"/>
              </w:rPr>
              <w:t>to encourage development</w:t>
            </w:r>
            <w:r>
              <w:rPr>
                <w:rFonts w:ascii="Arial"/>
                <w:spacing w:val="-1"/>
              </w:rPr>
              <w:t xml:space="preserve"> </w:t>
            </w:r>
            <w:r>
              <w:rPr>
                <w:rFonts w:ascii="Arial"/>
              </w:rPr>
              <w:t>and progress.</w:t>
            </w:r>
          </w:p>
          <w:p w14:paraId="2C792A18" w14:textId="77777777" w:rsidR="009C21FD" w:rsidRDefault="009C21FD" w:rsidP="00631B19">
            <w:pPr>
              <w:pStyle w:val="TableParagraph"/>
              <w:spacing w:before="143" w:line="259" w:lineRule="auto"/>
              <w:ind w:left="108" w:right="257"/>
              <w:rPr>
                <w:rFonts w:ascii="Arial"/>
              </w:rPr>
            </w:pPr>
            <w:r>
              <w:rPr>
                <w:rFonts w:ascii="Arial"/>
              </w:rPr>
              <w:t xml:space="preserve">Support for parents and families: </w:t>
            </w:r>
            <w:hyperlink r:id="rId11">
              <w:r>
                <w:rPr>
                  <w:rFonts w:ascii="Arial"/>
                  <w:color w:val="0462C1"/>
                  <w:u w:val="single" w:color="0462C1"/>
                </w:rPr>
                <w:t>Support for parents and families | Starting Well</w:t>
              </w:r>
            </w:hyperlink>
            <w:r>
              <w:rPr>
                <w:rFonts w:ascii="Arial"/>
                <w:color w:val="0462C1"/>
                <w:spacing w:val="1"/>
              </w:rPr>
              <w:t xml:space="preserve"> </w:t>
            </w:r>
            <w:hyperlink r:id="rId12">
              <w:r>
                <w:rPr>
                  <w:rFonts w:ascii="Arial"/>
                  <w:color w:val="0462C1"/>
                  <w:u w:val="single" w:color="0462C1"/>
                </w:rPr>
                <w:t>(startingwellworcs.nhs.uk)</w:t>
              </w:r>
              <w:r>
                <w:rPr>
                  <w:rFonts w:ascii="Arial"/>
                  <w:color w:val="0462C1"/>
                </w:rPr>
                <w:t xml:space="preserve"> </w:t>
              </w:r>
            </w:hyperlink>
            <w:r>
              <w:rPr>
                <w:rFonts w:ascii="Arial"/>
              </w:rPr>
              <w:t>(Parental wellbeing, parenting groups, feeding, sleeping,</w:t>
            </w:r>
            <w:r>
              <w:rPr>
                <w:rFonts w:ascii="Arial"/>
                <w:spacing w:val="1"/>
              </w:rPr>
              <w:t xml:space="preserve"> </w:t>
            </w:r>
            <w:r>
              <w:rPr>
                <w:rFonts w:ascii="Arial"/>
              </w:rPr>
              <w:t>reducing parental conflict, financial and childcare support and supporting children who</w:t>
            </w:r>
            <w:r>
              <w:rPr>
                <w:rFonts w:ascii="Arial"/>
                <w:spacing w:val="-59"/>
              </w:rPr>
              <w:t xml:space="preserve"> </w:t>
            </w:r>
            <w:r>
              <w:rPr>
                <w:rFonts w:ascii="Arial"/>
              </w:rPr>
              <w:t>are being bullied.)</w:t>
            </w:r>
          </w:p>
          <w:p w14:paraId="3F50A100" w14:textId="77777777" w:rsidR="009C21FD" w:rsidRDefault="009C21FD" w:rsidP="00631B19">
            <w:pPr>
              <w:pStyle w:val="TableParagraph"/>
              <w:rPr>
                <w:sz w:val="24"/>
              </w:rPr>
            </w:pPr>
          </w:p>
          <w:p w14:paraId="133D6561" w14:textId="77777777" w:rsidR="009C21FD" w:rsidRDefault="009C21FD" w:rsidP="00631B19">
            <w:pPr>
              <w:pStyle w:val="TableParagraph"/>
              <w:spacing w:before="7"/>
              <w:rPr>
                <w:sz w:val="18"/>
              </w:rPr>
            </w:pPr>
          </w:p>
          <w:p w14:paraId="3566EEB0" w14:textId="77777777" w:rsidR="009C21FD" w:rsidRDefault="009C21FD" w:rsidP="00631B19">
            <w:pPr>
              <w:pStyle w:val="TableParagraph"/>
              <w:spacing w:line="256" w:lineRule="auto"/>
              <w:ind w:left="108" w:right="1828"/>
              <w:rPr>
                <w:rFonts w:ascii="Arial"/>
              </w:rPr>
            </w:pPr>
            <w:r>
              <w:rPr>
                <w:rFonts w:ascii="Arial"/>
              </w:rPr>
              <w:t xml:space="preserve">Health Visitors - </w:t>
            </w:r>
            <w:hyperlink r:id="rId13">
              <w:r>
                <w:rPr>
                  <w:rFonts w:ascii="Arial"/>
                  <w:color w:val="0462C1"/>
                  <w:u w:val="single" w:color="0462C1"/>
                </w:rPr>
                <w:t>Worcestershire Health Visiting Service | Starting Well</w:t>
              </w:r>
            </w:hyperlink>
            <w:r>
              <w:rPr>
                <w:rFonts w:ascii="Arial"/>
                <w:color w:val="0462C1"/>
                <w:spacing w:val="-59"/>
              </w:rPr>
              <w:t xml:space="preserve"> </w:t>
            </w:r>
            <w:hyperlink r:id="rId14">
              <w:r>
                <w:rPr>
                  <w:rFonts w:ascii="Arial"/>
                  <w:color w:val="0462C1"/>
                  <w:u w:val="single" w:color="0462C1"/>
                </w:rPr>
                <w:t>(startingwellworcs.nhs.uk)</w:t>
              </w:r>
            </w:hyperlink>
          </w:p>
          <w:p w14:paraId="48DFB579" w14:textId="77777777" w:rsidR="009C21FD" w:rsidRDefault="009C21FD" w:rsidP="00631B19">
            <w:pPr>
              <w:pStyle w:val="TableParagraph"/>
              <w:rPr>
                <w:sz w:val="24"/>
              </w:rPr>
            </w:pPr>
          </w:p>
          <w:p w14:paraId="4941AD23" w14:textId="77777777" w:rsidR="009C21FD" w:rsidRDefault="009C21FD" w:rsidP="00631B19">
            <w:pPr>
              <w:pStyle w:val="TableParagraph"/>
              <w:spacing w:before="9"/>
              <w:rPr>
                <w:sz w:val="18"/>
              </w:rPr>
            </w:pPr>
          </w:p>
          <w:p w14:paraId="779BEACF" w14:textId="77777777" w:rsidR="009C21FD" w:rsidRDefault="009C21FD" w:rsidP="00631B19">
            <w:pPr>
              <w:pStyle w:val="TableParagraph"/>
              <w:ind w:left="108"/>
              <w:rPr>
                <w:rFonts w:ascii="Arial"/>
              </w:rPr>
            </w:pPr>
            <w:r>
              <w:rPr>
                <w:rFonts w:ascii="Arial"/>
              </w:rPr>
              <w:t>School</w:t>
            </w:r>
            <w:r>
              <w:rPr>
                <w:rFonts w:ascii="Arial"/>
                <w:spacing w:val="-2"/>
              </w:rPr>
              <w:t xml:space="preserve"> </w:t>
            </w:r>
            <w:r>
              <w:rPr>
                <w:rFonts w:ascii="Arial"/>
              </w:rPr>
              <w:t>health</w:t>
            </w:r>
            <w:r>
              <w:rPr>
                <w:rFonts w:ascii="Arial"/>
                <w:spacing w:val="-1"/>
              </w:rPr>
              <w:t xml:space="preserve"> </w:t>
            </w:r>
            <w:r>
              <w:rPr>
                <w:rFonts w:ascii="Arial"/>
              </w:rPr>
              <w:t>nursing -</w:t>
            </w:r>
            <w:r>
              <w:rPr>
                <w:rFonts w:ascii="Arial"/>
                <w:spacing w:val="-5"/>
              </w:rPr>
              <w:t xml:space="preserve"> </w:t>
            </w:r>
            <w:hyperlink r:id="rId15">
              <w:r>
                <w:rPr>
                  <w:rFonts w:ascii="Arial"/>
                  <w:color w:val="0462C1"/>
                  <w:u w:val="single" w:color="0462C1"/>
                </w:rPr>
                <w:t>School</w:t>
              </w:r>
              <w:r>
                <w:rPr>
                  <w:rFonts w:ascii="Arial"/>
                  <w:color w:val="0462C1"/>
                  <w:spacing w:val="-2"/>
                  <w:u w:val="single" w:color="0462C1"/>
                </w:rPr>
                <w:t xml:space="preserve"> </w:t>
              </w:r>
              <w:r>
                <w:rPr>
                  <w:rFonts w:ascii="Arial"/>
                  <w:color w:val="0462C1"/>
                  <w:u w:val="single" w:color="0462C1"/>
                </w:rPr>
                <w:t>Health</w:t>
              </w:r>
              <w:r>
                <w:rPr>
                  <w:rFonts w:ascii="Arial"/>
                  <w:color w:val="0462C1"/>
                  <w:spacing w:val="-1"/>
                  <w:u w:val="single" w:color="0462C1"/>
                </w:rPr>
                <w:t xml:space="preserve"> </w:t>
              </w:r>
              <w:r>
                <w:rPr>
                  <w:rFonts w:ascii="Arial"/>
                  <w:color w:val="0462C1"/>
                  <w:u w:val="single" w:color="0462C1"/>
                </w:rPr>
                <w:t>Nursing</w:t>
              </w:r>
              <w:r>
                <w:rPr>
                  <w:rFonts w:ascii="Arial"/>
                  <w:color w:val="0462C1"/>
                  <w:spacing w:val="-4"/>
                  <w:u w:val="single" w:color="0462C1"/>
                </w:rPr>
                <w:t xml:space="preserve"> </w:t>
              </w:r>
              <w:r>
                <w:rPr>
                  <w:rFonts w:ascii="Arial"/>
                  <w:color w:val="0462C1"/>
                  <w:u w:val="single" w:color="0462C1"/>
                </w:rPr>
                <w:t>|</w:t>
              </w:r>
              <w:r>
                <w:rPr>
                  <w:rFonts w:ascii="Arial"/>
                  <w:color w:val="0462C1"/>
                  <w:spacing w:val="-2"/>
                  <w:u w:val="single" w:color="0462C1"/>
                </w:rPr>
                <w:t xml:space="preserve"> </w:t>
              </w:r>
              <w:r>
                <w:rPr>
                  <w:rFonts w:ascii="Arial"/>
                  <w:color w:val="0462C1"/>
                  <w:u w:val="single" w:color="0462C1"/>
                </w:rPr>
                <w:t>Starting</w:t>
              </w:r>
              <w:r>
                <w:rPr>
                  <w:rFonts w:ascii="Arial"/>
                  <w:color w:val="0462C1"/>
                  <w:spacing w:val="-3"/>
                  <w:u w:val="single" w:color="0462C1"/>
                </w:rPr>
                <w:t xml:space="preserve"> </w:t>
              </w:r>
              <w:r>
                <w:rPr>
                  <w:rFonts w:ascii="Arial"/>
                  <w:color w:val="0462C1"/>
                  <w:u w:val="single" w:color="0462C1"/>
                </w:rPr>
                <w:t>Well</w:t>
              </w:r>
              <w:r>
                <w:rPr>
                  <w:rFonts w:ascii="Arial"/>
                  <w:color w:val="0462C1"/>
                  <w:spacing w:val="-1"/>
                  <w:u w:val="single" w:color="0462C1"/>
                </w:rPr>
                <w:t xml:space="preserve"> </w:t>
              </w:r>
              <w:r>
                <w:rPr>
                  <w:rFonts w:ascii="Arial"/>
                  <w:color w:val="0462C1"/>
                  <w:u w:val="single" w:color="0462C1"/>
                </w:rPr>
                <w:t>(startingwellworcs.nhs.uk)</w:t>
              </w:r>
            </w:hyperlink>
          </w:p>
          <w:p w14:paraId="338BF1E6" w14:textId="77777777" w:rsidR="009C21FD" w:rsidRDefault="009C21FD" w:rsidP="00631B19">
            <w:pPr>
              <w:pStyle w:val="TableParagraph"/>
              <w:rPr>
                <w:sz w:val="24"/>
              </w:rPr>
            </w:pPr>
          </w:p>
          <w:p w14:paraId="1ACBD135" w14:textId="77777777" w:rsidR="009C21FD" w:rsidRDefault="009C21FD" w:rsidP="00631B19">
            <w:pPr>
              <w:pStyle w:val="TableParagraph"/>
              <w:spacing w:before="2"/>
              <w:rPr>
                <w:sz w:val="20"/>
              </w:rPr>
            </w:pPr>
          </w:p>
          <w:p w14:paraId="1825B121" w14:textId="77777777" w:rsidR="009C21FD" w:rsidRDefault="009C21FD" w:rsidP="00631B19">
            <w:pPr>
              <w:pStyle w:val="TableParagraph"/>
              <w:spacing w:before="1" w:line="259" w:lineRule="auto"/>
              <w:ind w:left="108" w:right="25"/>
              <w:rPr>
                <w:rFonts w:ascii="Arial"/>
              </w:rPr>
            </w:pPr>
            <w:r>
              <w:rPr>
                <w:rFonts w:ascii="Arial"/>
              </w:rPr>
              <w:t>Chat Health, a free and confidential text service which puts 11-19 year olds in touch with</w:t>
            </w:r>
            <w:r>
              <w:rPr>
                <w:rFonts w:ascii="Arial"/>
                <w:spacing w:val="-59"/>
              </w:rPr>
              <w:t xml:space="preserve"> </w:t>
            </w:r>
            <w:r>
              <w:rPr>
                <w:rFonts w:ascii="Arial"/>
              </w:rPr>
              <w:t xml:space="preserve">their local school health nurses - </w:t>
            </w:r>
            <w:hyperlink r:id="rId16">
              <w:r>
                <w:rPr>
                  <w:rFonts w:ascii="Arial"/>
                  <w:color w:val="0462C1"/>
                  <w:u w:val="single" w:color="0462C1"/>
                </w:rPr>
                <w:t>Text service supporting young people | Latest news,</w:t>
              </w:r>
            </w:hyperlink>
            <w:r>
              <w:rPr>
                <w:rFonts w:ascii="Arial"/>
                <w:color w:val="0462C1"/>
                <w:spacing w:val="1"/>
              </w:rPr>
              <w:t xml:space="preserve"> </w:t>
            </w:r>
            <w:hyperlink r:id="rId17">
              <w:r>
                <w:rPr>
                  <w:rFonts w:ascii="Arial"/>
                  <w:color w:val="0462C1"/>
                  <w:u w:val="single" w:color="0462C1"/>
                </w:rPr>
                <w:t>updates</w:t>
              </w:r>
              <w:r>
                <w:rPr>
                  <w:rFonts w:ascii="Arial"/>
                  <w:color w:val="0462C1"/>
                  <w:spacing w:val="-1"/>
                  <w:u w:val="single" w:color="0462C1"/>
                </w:rPr>
                <w:t xml:space="preserve"> </w:t>
              </w:r>
              <w:r>
                <w:rPr>
                  <w:rFonts w:ascii="Arial"/>
                  <w:color w:val="0462C1"/>
                  <w:u w:val="single" w:color="0462C1"/>
                </w:rPr>
                <w:t>and</w:t>
              </w:r>
              <w:r>
                <w:rPr>
                  <w:rFonts w:ascii="Arial"/>
                  <w:color w:val="0462C1"/>
                  <w:spacing w:val="-3"/>
                  <w:u w:val="single" w:color="0462C1"/>
                </w:rPr>
                <w:t xml:space="preserve"> </w:t>
              </w:r>
              <w:r>
                <w:rPr>
                  <w:rFonts w:ascii="Arial"/>
                  <w:color w:val="0462C1"/>
                  <w:u w:val="single" w:color="0462C1"/>
                </w:rPr>
                <w:t>opportunities</w:t>
              </w:r>
              <w:r>
                <w:rPr>
                  <w:rFonts w:ascii="Arial"/>
                  <w:color w:val="0462C1"/>
                  <w:spacing w:val="1"/>
                  <w:u w:val="single" w:color="0462C1"/>
                </w:rPr>
                <w:t xml:space="preserve"> </w:t>
              </w:r>
              <w:r>
                <w:rPr>
                  <w:rFonts w:ascii="Arial"/>
                  <w:color w:val="0462C1"/>
                  <w:u w:val="single" w:color="0462C1"/>
                </w:rPr>
                <w:t>| Starting Well</w:t>
              </w:r>
              <w:r>
                <w:rPr>
                  <w:rFonts w:ascii="Arial"/>
                  <w:color w:val="0462C1"/>
                  <w:spacing w:val="-4"/>
                  <w:u w:val="single" w:color="0462C1"/>
                </w:rPr>
                <w:t xml:space="preserve"> </w:t>
              </w:r>
              <w:r>
                <w:rPr>
                  <w:rFonts w:ascii="Arial"/>
                  <w:color w:val="0462C1"/>
                  <w:u w:val="single" w:color="0462C1"/>
                </w:rPr>
                <w:t>(startingwellworcs.nhs.uk)</w:t>
              </w:r>
            </w:hyperlink>
          </w:p>
        </w:tc>
      </w:tr>
      <w:tr w:rsidR="009C21FD" w14:paraId="3747DEEC" w14:textId="77777777" w:rsidTr="009C21FD">
        <w:trPr>
          <w:gridAfter w:val="1"/>
          <w:wAfter w:w="8" w:type="dxa"/>
          <w:trHeight w:val="4124"/>
        </w:trPr>
        <w:tc>
          <w:tcPr>
            <w:tcW w:w="1615" w:type="dxa"/>
            <w:gridSpan w:val="2"/>
            <w:vMerge w:val="restart"/>
          </w:tcPr>
          <w:p w14:paraId="66AF57E2" w14:textId="77777777" w:rsidR="009C21FD" w:rsidRDefault="009C21FD" w:rsidP="00631B19">
            <w:pPr>
              <w:pStyle w:val="TableParagraph"/>
              <w:spacing w:before="2"/>
              <w:ind w:left="105" w:right="185"/>
              <w:rPr>
                <w:b/>
                <w:sz w:val="20"/>
              </w:rPr>
            </w:pPr>
            <w:r>
              <w:rPr>
                <w:b/>
                <w:sz w:val="20"/>
              </w:rPr>
              <w:t>Worcester</w:t>
            </w:r>
            <w:r>
              <w:rPr>
                <w:b/>
                <w:spacing w:val="1"/>
                <w:sz w:val="20"/>
              </w:rPr>
              <w:t xml:space="preserve"> </w:t>
            </w:r>
            <w:r>
              <w:rPr>
                <w:b/>
                <w:sz w:val="20"/>
              </w:rPr>
              <w:t>Family</w:t>
            </w:r>
            <w:r>
              <w:rPr>
                <w:b/>
                <w:spacing w:val="-17"/>
                <w:sz w:val="20"/>
              </w:rPr>
              <w:t xml:space="preserve"> </w:t>
            </w:r>
            <w:r>
              <w:rPr>
                <w:b/>
                <w:sz w:val="20"/>
              </w:rPr>
              <w:t>Learning</w:t>
            </w:r>
          </w:p>
        </w:tc>
        <w:tc>
          <w:tcPr>
            <w:tcW w:w="7853" w:type="dxa"/>
            <w:gridSpan w:val="3"/>
            <w:tcBorders>
              <w:bottom w:val="nil"/>
            </w:tcBorders>
          </w:tcPr>
          <w:p w14:paraId="6FCB7136" w14:textId="77777777" w:rsidR="009C21FD" w:rsidRDefault="009C21FD" w:rsidP="00631B19">
            <w:pPr>
              <w:pStyle w:val="TableParagraph"/>
              <w:spacing w:before="2"/>
              <w:ind w:left="108" w:right="-15"/>
              <w:rPr>
                <w:sz w:val="20"/>
              </w:rPr>
            </w:pPr>
            <w:r>
              <w:rPr>
                <w:sz w:val="20"/>
              </w:rPr>
              <w:t>Family Learning courses are for parents and carers so they can support their child and</w:t>
            </w:r>
            <w:r>
              <w:rPr>
                <w:spacing w:val="1"/>
                <w:sz w:val="20"/>
              </w:rPr>
              <w:t xml:space="preserve"> </w:t>
            </w:r>
            <w:r>
              <w:rPr>
                <w:sz w:val="20"/>
              </w:rPr>
              <w:t>family at home and</w:t>
            </w:r>
            <w:r>
              <w:rPr>
                <w:spacing w:val="1"/>
                <w:sz w:val="20"/>
              </w:rPr>
              <w:t xml:space="preserve"> </w:t>
            </w:r>
            <w:r>
              <w:rPr>
                <w:sz w:val="20"/>
              </w:rPr>
              <w:t>develop their own skills improving their health and wellbeing, improving</w:t>
            </w:r>
            <w:r>
              <w:rPr>
                <w:spacing w:val="1"/>
                <w:sz w:val="20"/>
              </w:rPr>
              <w:t xml:space="preserve"> </w:t>
            </w:r>
            <w:r>
              <w:rPr>
                <w:sz w:val="20"/>
              </w:rPr>
              <w:t>their social interactions by making friends and engaging in a group, supporting them to find</w:t>
            </w:r>
            <w:r>
              <w:rPr>
                <w:spacing w:val="1"/>
                <w:sz w:val="20"/>
              </w:rPr>
              <w:t xml:space="preserve"> </w:t>
            </w:r>
            <w:r>
              <w:rPr>
                <w:sz w:val="20"/>
              </w:rPr>
              <w:t>volunteer opportunities or</w:t>
            </w:r>
            <w:r>
              <w:rPr>
                <w:spacing w:val="1"/>
                <w:sz w:val="20"/>
              </w:rPr>
              <w:t xml:space="preserve"> </w:t>
            </w:r>
            <w:r>
              <w:rPr>
                <w:sz w:val="20"/>
              </w:rPr>
              <w:t>empowering them to progress to further accredited courses or</w:t>
            </w:r>
            <w:r>
              <w:rPr>
                <w:spacing w:val="1"/>
                <w:sz w:val="20"/>
              </w:rPr>
              <w:t xml:space="preserve"> </w:t>
            </w:r>
            <w:r>
              <w:rPr>
                <w:sz w:val="20"/>
              </w:rPr>
              <w:t>into employment. Family Learning works closely with schools and communities to deliver</w:t>
            </w:r>
            <w:r>
              <w:rPr>
                <w:spacing w:val="1"/>
                <w:sz w:val="20"/>
              </w:rPr>
              <w:t xml:space="preserve"> </w:t>
            </w:r>
            <w:r>
              <w:rPr>
                <w:sz w:val="20"/>
              </w:rPr>
              <w:t>courses</w:t>
            </w:r>
            <w:r>
              <w:rPr>
                <w:spacing w:val="-4"/>
                <w:sz w:val="20"/>
              </w:rPr>
              <w:t xml:space="preserve"> </w:t>
            </w:r>
            <w:r>
              <w:rPr>
                <w:sz w:val="20"/>
              </w:rPr>
              <w:t>that</w:t>
            </w:r>
            <w:r>
              <w:rPr>
                <w:spacing w:val="-4"/>
                <w:sz w:val="20"/>
              </w:rPr>
              <w:t xml:space="preserve"> </w:t>
            </w:r>
            <w:r>
              <w:rPr>
                <w:sz w:val="20"/>
              </w:rPr>
              <w:t>meet</w:t>
            </w:r>
            <w:r>
              <w:rPr>
                <w:spacing w:val="-3"/>
                <w:sz w:val="20"/>
              </w:rPr>
              <w:t xml:space="preserve"> </w:t>
            </w:r>
            <w:r>
              <w:rPr>
                <w:sz w:val="20"/>
              </w:rPr>
              <w:t>the</w:t>
            </w:r>
            <w:r>
              <w:rPr>
                <w:spacing w:val="-2"/>
                <w:sz w:val="20"/>
              </w:rPr>
              <w:t xml:space="preserve"> </w:t>
            </w:r>
            <w:r>
              <w:rPr>
                <w:sz w:val="20"/>
              </w:rPr>
              <w:t>needs</w:t>
            </w:r>
            <w:r>
              <w:rPr>
                <w:spacing w:val="-4"/>
                <w:sz w:val="20"/>
              </w:rPr>
              <w:t xml:space="preserve"> </w:t>
            </w:r>
            <w:r>
              <w:rPr>
                <w:sz w:val="20"/>
              </w:rPr>
              <w:t>of</w:t>
            </w:r>
            <w:r>
              <w:rPr>
                <w:spacing w:val="-3"/>
                <w:sz w:val="20"/>
              </w:rPr>
              <w:t xml:space="preserve"> </w:t>
            </w:r>
            <w:r>
              <w:rPr>
                <w:sz w:val="20"/>
              </w:rPr>
              <w:t>parents</w:t>
            </w:r>
            <w:r>
              <w:rPr>
                <w:spacing w:val="-4"/>
                <w:sz w:val="20"/>
              </w:rPr>
              <w:t xml:space="preserve"> </w:t>
            </w:r>
            <w:r>
              <w:rPr>
                <w:sz w:val="20"/>
              </w:rPr>
              <w:t>and</w:t>
            </w:r>
            <w:r>
              <w:rPr>
                <w:spacing w:val="-2"/>
                <w:sz w:val="20"/>
              </w:rPr>
              <w:t xml:space="preserve"> </w:t>
            </w:r>
            <w:r>
              <w:rPr>
                <w:sz w:val="20"/>
              </w:rPr>
              <w:t>carers.</w:t>
            </w:r>
            <w:r>
              <w:rPr>
                <w:spacing w:val="-2"/>
                <w:sz w:val="20"/>
              </w:rPr>
              <w:t xml:space="preserve"> </w:t>
            </w:r>
            <w:r>
              <w:rPr>
                <w:sz w:val="20"/>
              </w:rPr>
              <w:t>Our</w:t>
            </w:r>
            <w:r>
              <w:rPr>
                <w:spacing w:val="-3"/>
                <w:sz w:val="20"/>
              </w:rPr>
              <w:t xml:space="preserve"> </w:t>
            </w:r>
            <w:r>
              <w:rPr>
                <w:sz w:val="20"/>
              </w:rPr>
              <w:t>courses</w:t>
            </w:r>
            <w:r>
              <w:rPr>
                <w:spacing w:val="-4"/>
                <w:sz w:val="20"/>
              </w:rPr>
              <w:t xml:space="preserve"> </w:t>
            </w:r>
            <w:r>
              <w:rPr>
                <w:sz w:val="20"/>
              </w:rPr>
              <w:t>are</w:t>
            </w:r>
            <w:r>
              <w:rPr>
                <w:spacing w:val="-1"/>
                <w:sz w:val="20"/>
              </w:rPr>
              <w:t xml:space="preserve"> </w:t>
            </w:r>
            <w:r>
              <w:rPr>
                <w:sz w:val="20"/>
              </w:rPr>
              <w:t>free</w:t>
            </w:r>
            <w:r>
              <w:rPr>
                <w:spacing w:val="-2"/>
                <w:sz w:val="20"/>
              </w:rPr>
              <w:t xml:space="preserve"> </w:t>
            </w:r>
            <w:r>
              <w:rPr>
                <w:sz w:val="20"/>
              </w:rPr>
              <w:t>for</w:t>
            </w:r>
            <w:r>
              <w:rPr>
                <w:spacing w:val="-2"/>
                <w:sz w:val="20"/>
              </w:rPr>
              <w:t xml:space="preserve"> </w:t>
            </w:r>
            <w:r>
              <w:rPr>
                <w:sz w:val="20"/>
              </w:rPr>
              <w:t>anyone</w:t>
            </w:r>
            <w:r>
              <w:rPr>
                <w:spacing w:val="-2"/>
                <w:sz w:val="20"/>
              </w:rPr>
              <w:t xml:space="preserve"> </w:t>
            </w:r>
            <w:r>
              <w:rPr>
                <w:sz w:val="20"/>
              </w:rPr>
              <w:t>earning</w:t>
            </w:r>
            <w:r>
              <w:rPr>
                <w:spacing w:val="-57"/>
                <w:sz w:val="20"/>
              </w:rPr>
              <w:t xml:space="preserve"> </w:t>
            </w:r>
            <w:r>
              <w:rPr>
                <w:sz w:val="20"/>
              </w:rPr>
              <w:t>less than £17,000 per year or anyone unemployed and on benefits. Family Learning courses</w:t>
            </w:r>
            <w:r>
              <w:rPr>
                <w:spacing w:val="1"/>
                <w:sz w:val="20"/>
              </w:rPr>
              <w:t xml:space="preserve"> </w:t>
            </w:r>
            <w:r>
              <w:rPr>
                <w:sz w:val="20"/>
              </w:rPr>
              <w:t>can</w:t>
            </w:r>
            <w:r>
              <w:rPr>
                <w:spacing w:val="-3"/>
                <w:sz w:val="20"/>
              </w:rPr>
              <w:t xml:space="preserve"> </w:t>
            </w:r>
            <w:r>
              <w:rPr>
                <w:sz w:val="20"/>
              </w:rPr>
              <w:t>be</w:t>
            </w:r>
            <w:r>
              <w:rPr>
                <w:spacing w:val="-1"/>
                <w:sz w:val="20"/>
              </w:rPr>
              <w:t xml:space="preserve"> </w:t>
            </w:r>
            <w:r>
              <w:rPr>
                <w:sz w:val="20"/>
              </w:rPr>
              <w:t>delivered</w:t>
            </w:r>
            <w:r>
              <w:rPr>
                <w:spacing w:val="-1"/>
                <w:sz w:val="20"/>
              </w:rPr>
              <w:t xml:space="preserve"> </w:t>
            </w:r>
            <w:r>
              <w:rPr>
                <w:sz w:val="20"/>
              </w:rPr>
              <w:t>in</w:t>
            </w:r>
            <w:r>
              <w:rPr>
                <w:spacing w:val="-2"/>
                <w:sz w:val="20"/>
              </w:rPr>
              <w:t xml:space="preserve"> </w:t>
            </w:r>
            <w:r>
              <w:rPr>
                <w:sz w:val="20"/>
              </w:rPr>
              <w:t>your</w:t>
            </w:r>
            <w:r>
              <w:rPr>
                <w:spacing w:val="-2"/>
                <w:sz w:val="20"/>
              </w:rPr>
              <w:t xml:space="preserve"> </w:t>
            </w:r>
            <w:r>
              <w:rPr>
                <w:sz w:val="20"/>
              </w:rPr>
              <w:t>school</w:t>
            </w:r>
            <w:r>
              <w:rPr>
                <w:spacing w:val="-1"/>
                <w:sz w:val="20"/>
              </w:rPr>
              <w:t xml:space="preserve"> </w:t>
            </w:r>
            <w:r>
              <w:rPr>
                <w:sz w:val="20"/>
              </w:rPr>
              <w:t>free of</w:t>
            </w:r>
            <w:r>
              <w:rPr>
                <w:spacing w:val="-2"/>
                <w:sz w:val="20"/>
              </w:rPr>
              <w:t xml:space="preserve"> </w:t>
            </w:r>
            <w:r>
              <w:rPr>
                <w:sz w:val="20"/>
              </w:rPr>
              <w:t>charge</w:t>
            </w:r>
            <w:r>
              <w:rPr>
                <w:spacing w:val="-3"/>
                <w:sz w:val="20"/>
              </w:rPr>
              <w:t xml:space="preserve"> </w:t>
            </w:r>
            <w:r>
              <w:rPr>
                <w:sz w:val="20"/>
              </w:rPr>
              <w:t>with</w:t>
            </w:r>
            <w:r>
              <w:rPr>
                <w:spacing w:val="-1"/>
                <w:sz w:val="20"/>
              </w:rPr>
              <w:t xml:space="preserve"> </w:t>
            </w:r>
            <w:r>
              <w:rPr>
                <w:sz w:val="20"/>
              </w:rPr>
              <w:t>no</w:t>
            </w:r>
            <w:r>
              <w:rPr>
                <w:spacing w:val="-1"/>
                <w:sz w:val="20"/>
              </w:rPr>
              <w:t xml:space="preserve"> </w:t>
            </w:r>
            <w:r>
              <w:rPr>
                <w:sz w:val="20"/>
              </w:rPr>
              <w:t>cost</w:t>
            </w:r>
            <w:r>
              <w:rPr>
                <w:spacing w:val="-2"/>
                <w:sz w:val="20"/>
              </w:rPr>
              <w:t xml:space="preserve"> </w:t>
            </w:r>
            <w:r>
              <w:rPr>
                <w:sz w:val="20"/>
              </w:rPr>
              <w:t>to</w:t>
            </w:r>
            <w:r>
              <w:rPr>
                <w:spacing w:val="-1"/>
                <w:sz w:val="20"/>
              </w:rPr>
              <w:t xml:space="preserve"> </w:t>
            </w:r>
            <w:r>
              <w:rPr>
                <w:sz w:val="20"/>
              </w:rPr>
              <w:t>the</w:t>
            </w:r>
            <w:r>
              <w:rPr>
                <w:spacing w:val="1"/>
                <w:sz w:val="20"/>
              </w:rPr>
              <w:t xml:space="preserve"> </w:t>
            </w:r>
            <w:r>
              <w:rPr>
                <w:sz w:val="20"/>
              </w:rPr>
              <w:t>school.</w:t>
            </w:r>
          </w:p>
          <w:p w14:paraId="6AC304F9" w14:textId="77777777" w:rsidR="009C21FD" w:rsidRDefault="009C21FD" w:rsidP="00631B19">
            <w:pPr>
              <w:pStyle w:val="TableParagraph"/>
              <w:spacing w:before="2"/>
              <w:rPr>
                <w:sz w:val="20"/>
              </w:rPr>
            </w:pPr>
          </w:p>
          <w:p w14:paraId="56A2B513" w14:textId="77777777" w:rsidR="009C21FD" w:rsidRDefault="009C21FD" w:rsidP="00631B19">
            <w:pPr>
              <w:pStyle w:val="TableParagraph"/>
              <w:numPr>
                <w:ilvl w:val="0"/>
                <w:numId w:val="4"/>
              </w:numPr>
              <w:tabs>
                <w:tab w:val="left" w:pos="828"/>
                <w:tab w:val="left" w:pos="829"/>
              </w:tabs>
              <w:ind w:hanging="361"/>
              <w:rPr>
                <w:rFonts w:ascii="Arial" w:hAnsi="Arial"/>
              </w:rPr>
            </w:pPr>
            <w:r>
              <w:rPr>
                <w:rFonts w:ascii="Arial" w:hAnsi="Arial"/>
              </w:rPr>
              <w:t>Link</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book</w:t>
            </w:r>
            <w:r>
              <w:rPr>
                <w:rFonts w:ascii="Arial" w:hAnsi="Arial"/>
                <w:spacing w:val="-1"/>
              </w:rPr>
              <w:t xml:space="preserve"> </w:t>
            </w:r>
            <w:r>
              <w:rPr>
                <w:rFonts w:ascii="Arial" w:hAnsi="Arial"/>
              </w:rPr>
              <w:t>onto</w:t>
            </w:r>
            <w:r>
              <w:rPr>
                <w:rFonts w:ascii="Arial" w:hAnsi="Arial"/>
                <w:spacing w:val="-3"/>
              </w:rPr>
              <w:t xml:space="preserve"> </w:t>
            </w:r>
            <w:r>
              <w:rPr>
                <w:rFonts w:ascii="Arial" w:hAnsi="Arial"/>
              </w:rPr>
              <w:t>courses:</w:t>
            </w:r>
            <w:r>
              <w:rPr>
                <w:rFonts w:ascii="Arial" w:hAnsi="Arial"/>
                <w:color w:val="0462C1"/>
                <w:spacing w:val="1"/>
              </w:rPr>
              <w:t xml:space="preserve"> </w:t>
            </w:r>
            <w:hyperlink r:id="rId18">
              <w:r>
                <w:rPr>
                  <w:rFonts w:ascii="Arial" w:hAnsi="Arial"/>
                  <w:color w:val="0462C1"/>
                  <w:u w:val="single" w:color="0462C1"/>
                </w:rPr>
                <w:t>www.Worcestershire.gov.uk/courses</w:t>
              </w:r>
            </w:hyperlink>
          </w:p>
          <w:p w14:paraId="3B0973F7" w14:textId="77777777" w:rsidR="009C21FD" w:rsidRDefault="009C21FD" w:rsidP="00631B19">
            <w:pPr>
              <w:pStyle w:val="TableParagraph"/>
              <w:numPr>
                <w:ilvl w:val="0"/>
                <w:numId w:val="4"/>
              </w:numPr>
              <w:tabs>
                <w:tab w:val="left" w:pos="828"/>
                <w:tab w:val="left" w:pos="829"/>
              </w:tabs>
              <w:spacing w:before="19" w:line="259" w:lineRule="auto"/>
              <w:ind w:right="595"/>
              <w:rPr>
                <w:rFonts w:ascii="Arial" w:hAnsi="Arial"/>
              </w:rPr>
            </w:pPr>
            <w:r>
              <w:rPr>
                <w:rFonts w:ascii="Arial" w:hAnsi="Arial"/>
              </w:rPr>
              <w:t>Email to contact the Family Learning Manager to request bespoke courses:</w:t>
            </w:r>
            <w:r>
              <w:rPr>
                <w:rFonts w:ascii="Arial" w:hAnsi="Arial"/>
                <w:color w:val="0462C1"/>
                <w:spacing w:val="-60"/>
              </w:rPr>
              <w:t xml:space="preserve"> </w:t>
            </w:r>
            <w:hyperlink r:id="rId19">
              <w:r>
                <w:rPr>
                  <w:rFonts w:ascii="Arial" w:hAnsi="Arial"/>
                  <w:color w:val="0462C1"/>
                  <w:u w:val="single" w:color="0462C1"/>
                </w:rPr>
                <w:t>jharris5@worcestershire.gov.uk</w:t>
              </w:r>
            </w:hyperlink>
          </w:p>
          <w:p w14:paraId="74B2B14E" w14:textId="77777777" w:rsidR="009C21FD" w:rsidRDefault="009C21FD" w:rsidP="00631B19">
            <w:pPr>
              <w:pStyle w:val="TableParagraph"/>
              <w:numPr>
                <w:ilvl w:val="0"/>
                <w:numId w:val="4"/>
              </w:numPr>
              <w:tabs>
                <w:tab w:val="left" w:pos="828"/>
                <w:tab w:val="left" w:pos="829"/>
              </w:tabs>
              <w:ind w:right="-29" w:hanging="361"/>
              <w:rPr>
                <w:rFonts w:ascii="Arial" w:hAnsi="Arial"/>
              </w:rPr>
            </w:pPr>
            <w:r>
              <w:rPr>
                <w:rFonts w:ascii="Arial" w:hAnsi="Arial"/>
              </w:rPr>
              <w:t>Adult</w:t>
            </w:r>
            <w:r>
              <w:rPr>
                <w:rFonts w:ascii="Arial" w:hAnsi="Arial"/>
                <w:spacing w:val="-1"/>
              </w:rPr>
              <w:t xml:space="preserve"> </w:t>
            </w:r>
            <w:r>
              <w:rPr>
                <w:rFonts w:ascii="Arial" w:hAnsi="Arial"/>
              </w:rPr>
              <w:t>Community</w:t>
            </w:r>
            <w:r>
              <w:rPr>
                <w:rFonts w:ascii="Arial" w:hAnsi="Arial"/>
                <w:spacing w:val="-5"/>
              </w:rPr>
              <w:t xml:space="preserve"> </w:t>
            </w:r>
            <w:r>
              <w:rPr>
                <w:rFonts w:ascii="Arial" w:hAnsi="Arial"/>
              </w:rPr>
              <w:t>Learning</w:t>
            </w:r>
            <w:r>
              <w:rPr>
                <w:rFonts w:ascii="Arial" w:hAnsi="Arial"/>
                <w:spacing w:val="-2"/>
              </w:rPr>
              <w:t xml:space="preserve"> </w:t>
            </w:r>
            <w:r>
              <w:rPr>
                <w:rFonts w:ascii="Arial" w:hAnsi="Arial"/>
              </w:rPr>
              <w:t>Team</w:t>
            </w:r>
            <w:r>
              <w:rPr>
                <w:rFonts w:ascii="Arial" w:hAnsi="Arial"/>
                <w:spacing w:val="-4"/>
              </w:rPr>
              <w:t xml:space="preserve"> </w:t>
            </w:r>
            <w:r>
              <w:rPr>
                <w:rFonts w:ascii="Arial" w:hAnsi="Arial"/>
              </w:rPr>
              <w:t>phone</w:t>
            </w:r>
            <w:r>
              <w:rPr>
                <w:rFonts w:ascii="Arial" w:hAnsi="Arial"/>
                <w:spacing w:val="-3"/>
              </w:rPr>
              <w:t xml:space="preserve"> </w:t>
            </w:r>
            <w:r>
              <w:rPr>
                <w:rFonts w:ascii="Arial" w:hAnsi="Arial"/>
              </w:rPr>
              <w:t>number</w:t>
            </w:r>
            <w:r>
              <w:rPr>
                <w:rFonts w:ascii="Arial" w:hAnsi="Arial"/>
                <w:spacing w:val="-3"/>
              </w:rPr>
              <w:t xml:space="preserve"> </w:t>
            </w:r>
            <w:r>
              <w:rPr>
                <w:rFonts w:ascii="Arial" w:hAnsi="Arial"/>
              </w:rPr>
              <w:t>for</w:t>
            </w:r>
            <w:r>
              <w:rPr>
                <w:rFonts w:ascii="Arial" w:hAnsi="Arial"/>
                <w:spacing w:val="-4"/>
              </w:rPr>
              <w:t xml:space="preserve"> </w:t>
            </w:r>
            <w:r>
              <w:rPr>
                <w:rFonts w:ascii="Arial" w:hAnsi="Arial"/>
              </w:rPr>
              <w:t>any</w:t>
            </w:r>
            <w:r>
              <w:rPr>
                <w:rFonts w:ascii="Arial" w:hAnsi="Arial"/>
                <w:spacing w:val="-2"/>
              </w:rPr>
              <w:t xml:space="preserve"> </w:t>
            </w:r>
            <w:r>
              <w:rPr>
                <w:rFonts w:ascii="Arial" w:hAnsi="Arial"/>
              </w:rPr>
              <w:t>enquiries:</w:t>
            </w:r>
            <w:r>
              <w:rPr>
                <w:rFonts w:ascii="Arial" w:hAnsi="Arial"/>
                <w:spacing w:val="3"/>
              </w:rPr>
              <w:t xml:space="preserve"> </w:t>
            </w:r>
            <w:r>
              <w:rPr>
                <w:rFonts w:ascii="Arial" w:hAnsi="Arial"/>
              </w:rPr>
              <w:t>01905-728537</w:t>
            </w:r>
          </w:p>
          <w:p w14:paraId="0648F0BB" w14:textId="77777777" w:rsidR="009C21FD" w:rsidRDefault="009C21FD" w:rsidP="00631B19">
            <w:pPr>
              <w:pStyle w:val="TableParagraph"/>
              <w:numPr>
                <w:ilvl w:val="0"/>
                <w:numId w:val="4"/>
              </w:numPr>
              <w:tabs>
                <w:tab w:val="left" w:pos="828"/>
                <w:tab w:val="left" w:pos="829"/>
              </w:tabs>
              <w:spacing w:line="270" w:lineRule="atLeast"/>
              <w:ind w:right="-44"/>
              <w:rPr>
                <w:rFonts w:ascii="Arial" w:hAnsi="Arial"/>
              </w:rPr>
            </w:pPr>
            <w:r>
              <w:rPr>
                <w:rFonts w:ascii="Arial" w:hAnsi="Arial"/>
              </w:rPr>
              <w:t>Website address:</w:t>
            </w:r>
            <w:r>
              <w:rPr>
                <w:rFonts w:ascii="Arial" w:hAnsi="Arial"/>
                <w:spacing w:val="1"/>
              </w:rPr>
              <w:t xml:space="preserve"> </w:t>
            </w:r>
            <w:hyperlink r:id="rId20">
              <w:r>
                <w:rPr>
                  <w:rFonts w:ascii="Arial" w:hAnsi="Arial"/>
                  <w:color w:val="0462C1"/>
                  <w:spacing w:val="-1"/>
                </w:rPr>
                <w:t>https://www.worcestershire.gov.uk/info/20437/adult_and_family_learning_courses</w:t>
              </w:r>
            </w:hyperlink>
          </w:p>
        </w:tc>
      </w:tr>
      <w:tr w:rsidR="009C21FD" w14:paraId="10C99050" w14:textId="77777777" w:rsidTr="009C21FD">
        <w:trPr>
          <w:gridAfter w:val="1"/>
          <w:wAfter w:w="8" w:type="dxa"/>
          <w:trHeight w:val="1907"/>
        </w:trPr>
        <w:tc>
          <w:tcPr>
            <w:tcW w:w="1615" w:type="dxa"/>
            <w:gridSpan w:val="2"/>
            <w:vMerge/>
            <w:tcBorders>
              <w:top w:val="nil"/>
            </w:tcBorders>
          </w:tcPr>
          <w:p w14:paraId="5B3FC4EC" w14:textId="77777777" w:rsidR="009C21FD" w:rsidRDefault="009C21FD" w:rsidP="00631B19">
            <w:pPr>
              <w:rPr>
                <w:sz w:val="2"/>
                <w:szCs w:val="2"/>
              </w:rPr>
            </w:pPr>
          </w:p>
        </w:tc>
        <w:tc>
          <w:tcPr>
            <w:tcW w:w="743" w:type="dxa"/>
            <w:gridSpan w:val="2"/>
            <w:tcBorders>
              <w:top w:val="nil"/>
              <w:right w:val="nil"/>
            </w:tcBorders>
          </w:tcPr>
          <w:p w14:paraId="38726CA0" w14:textId="77777777" w:rsidR="009C21FD" w:rsidRDefault="009C21FD" w:rsidP="00631B19">
            <w:pPr>
              <w:pStyle w:val="TableParagraph"/>
              <w:spacing w:before="166" w:line="317" w:lineRule="exact"/>
              <w:ind w:left="468"/>
              <w:rPr>
                <w:rFonts w:ascii="Arial"/>
                <w:sz w:val="28"/>
              </w:rPr>
            </w:pPr>
            <w:r>
              <w:rPr>
                <w:rFonts w:ascii="Arial"/>
                <w:sz w:val="28"/>
              </w:rPr>
              <w:t>-</w:t>
            </w:r>
          </w:p>
          <w:p w14:paraId="18BDF644" w14:textId="77777777" w:rsidR="009C21FD" w:rsidRDefault="009C21FD" w:rsidP="00631B19">
            <w:pPr>
              <w:pStyle w:val="TableParagraph"/>
              <w:spacing w:line="317" w:lineRule="exact"/>
              <w:ind w:left="468"/>
              <w:rPr>
                <w:rFonts w:ascii="Arial"/>
                <w:sz w:val="28"/>
              </w:rPr>
            </w:pPr>
            <w:r>
              <w:rPr>
                <w:rFonts w:ascii="Arial"/>
                <w:sz w:val="28"/>
              </w:rPr>
              <w:t>-</w:t>
            </w:r>
          </w:p>
        </w:tc>
        <w:tc>
          <w:tcPr>
            <w:tcW w:w="7110" w:type="dxa"/>
            <w:tcBorders>
              <w:top w:val="single" w:sz="8" w:space="0" w:color="0462C1"/>
              <w:left w:val="nil"/>
            </w:tcBorders>
          </w:tcPr>
          <w:p w14:paraId="4A9D54C3" w14:textId="77777777" w:rsidR="009C21FD" w:rsidRDefault="009C21FD" w:rsidP="00631B19">
            <w:pPr>
              <w:pStyle w:val="TableParagraph"/>
              <w:spacing w:before="204" w:line="256" w:lineRule="auto"/>
              <w:ind w:left="5" w:right="136"/>
              <w:rPr>
                <w:rFonts w:ascii="Arial"/>
                <w:sz w:val="24"/>
              </w:rPr>
            </w:pPr>
            <w:r>
              <w:rPr>
                <w:rFonts w:ascii="Arial"/>
                <w:sz w:val="24"/>
              </w:rPr>
              <w:t xml:space="preserve">Twitter Account to follow to see new courses: </w:t>
            </w:r>
            <w:hyperlink r:id="rId21">
              <w:r>
                <w:rPr>
                  <w:rFonts w:ascii="Arial"/>
                  <w:color w:val="0462C1"/>
                  <w:sz w:val="24"/>
                  <w:u w:val="single" w:color="0462C1"/>
                </w:rPr>
                <w:t>Follow @AdultLearningWR</w:t>
              </w:r>
            </w:hyperlink>
            <w:r>
              <w:rPr>
                <w:rFonts w:ascii="Arial"/>
                <w:color w:val="0462C1"/>
                <w:spacing w:val="-64"/>
                <w:sz w:val="24"/>
              </w:rPr>
              <w:t xml:space="preserve"> </w:t>
            </w:r>
            <w:r>
              <w:rPr>
                <w:rFonts w:ascii="Arial"/>
                <w:sz w:val="24"/>
              </w:rPr>
              <w:t>Facebook Account to follow to see new courses:</w:t>
            </w:r>
            <w:r>
              <w:rPr>
                <w:rFonts w:ascii="Arial"/>
                <w:spacing w:val="1"/>
                <w:sz w:val="24"/>
              </w:rPr>
              <w:t xml:space="preserve"> </w:t>
            </w:r>
            <w:hyperlink r:id="rId22">
              <w:r>
                <w:rPr>
                  <w:rFonts w:ascii="Arial"/>
                  <w:color w:val="0462C1"/>
                  <w:sz w:val="24"/>
                  <w:u w:val="single" w:color="0462C1"/>
                </w:rPr>
                <w:t>@adultlearningworcestershire</w:t>
              </w:r>
            </w:hyperlink>
          </w:p>
        </w:tc>
      </w:tr>
    </w:tbl>
    <w:p w14:paraId="7171910B" w14:textId="77777777" w:rsidR="00FC128A" w:rsidRDefault="00FC128A" w:rsidP="00762671">
      <w:pPr>
        <w:rPr>
          <w:rFonts w:ascii="Comic Sans MS" w:hAnsi="Comic Sans MS"/>
          <w:sz w:val="20"/>
          <w:szCs w:val="20"/>
        </w:rPr>
      </w:pPr>
    </w:p>
    <w:tbl>
      <w:tblPr>
        <w:tblW w:w="946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7594"/>
      </w:tblGrid>
      <w:tr w:rsidR="001C4C96" w14:paraId="0F653539" w14:textId="77777777" w:rsidTr="001C4C96">
        <w:trPr>
          <w:trHeight w:val="3888"/>
        </w:trPr>
        <w:tc>
          <w:tcPr>
            <w:tcW w:w="1870" w:type="dxa"/>
          </w:tcPr>
          <w:p w14:paraId="30B4F09F" w14:textId="77777777" w:rsidR="001C4C96" w:rsidRDefault="001C4C96" w:rsidP="00631B19">
            <w:pPr>
              <w:pStyle w:val="TableParagraph"/>
              <w:ind w:left="103" w:right="502"/>
              <w:rPr>
                <w:b/>
                <w:sz w:val="20"/>
              </w:rPr>
            </w:pPr>
            <w:r>
              <w:rPr>
                <w:b/>
                <w:sz w:val="20"/>
              </w:rPr>
              <w:lastRenderedPageBreak/>
              <w:t>Local</w:t>
            </w:r>
            <w:r>
              <w:rPr>
                <w:b/>
                <w:spacing w:val="-17"/>
                <w:sz w:val="20"/>
              </w:rPr>
              <w:t xml:space="preserve"> </w:t>
            </w:r>
            <w:r>
              <w:rPr>
                <w:b/>
                <w:sz w:val="20"/>
              </w:rPr>
              <w:t>Family</w:t>
            </w:r>
            <w:r>
              <w:rPr>
                <w:b/>
                <w:spacing w:val="-84"/>
                <w:sz w:val="20"/>
              </w:rPr>
              <w:t xml:space="preserve"> </w:t>
            </w:r>
            <w:r>
              <w:rPr>
                <w:b/>
                <w:sz w:val="20"/>
              </w:rPr>
              <w:t>Hubs /</w:t>
            </w:r>
            <w:r>
              <w:rPr>
                <w:b/>
                <w:spacing w:val="1"/>
                <w:sz w:val="20"/>
              </w:rPr>
              <w:t xml:space="preserve"> </w:t>
            </w:r>
            <w:r>
              <w:rPr>
                <w:b/>
                <w:sz w:val="20"/>
              </w:rPr>
              <w:t>Community</w:t>
            </w:r>
            <w:r>
              <w:rPr>
                <w:b/>
                <w:spacing w:val="1"/>
                <w:sz w:val="20"/>
              </w:rPr>
              <w:t xml:space="preserve"> </w:t>
            </w:r>
            <w:r>
              <w:rPr>
                <w:b/>
                <w:sz w:val="20"/>
              </w:rPr>
              <w:t>Connectors</w:t>
            </w:r>
          </w:p>
        </w:tc>
        <w:tc>
          <w:tcPr>
            <w:tcW w:w="7594" w:type="dxa"/>
          </w:tcPr>
          <w:p w14:paraId="287FD416" w14:textId="77777777" w:rsidR="001C4C96" w:rsidRDefault="001C4C96" w:rsidP="00631B19">
            <w:pPr>
              <w:pStyle w:val="TableParagraph"/>
              <w:ind w:left="108" w:right="-57"/>
              <w:rPr>
                <w:sz w:val="20"/>
              </w:rPr>
            </w:pPr>
            <w:r>
              <w:rPr>
                <w:sz w:val="20"/>
              </w:rPr>
              <w:t>Each</w:t>
            </w:r>
            <w:r>
              <w:rPr>
                <w:spacing w:val="-5"/>
                <w:sz w:val="20"/>
              </w:rPr>
              <w:t xml:space="preserve"> </w:t>
            </w:r>
            <w:r>
              <w:rPr>
                <w:sz w:val="20"/>
              </w:rPr>
              <w:t>family</w:t>
            </w:r>
            <w:r>
              <w:rPr>
                <w:spacing w:val="-4"/>
                <w:sz w:val="20"/>
              </w:rPr>
              <w:t xml:space="preserve"> </w:t>
            </w:r>
            <w:r>
              <w:rPr>
                <w:sz w:val="20"/>
              </w:rPr>
              <w:t>hub</w:t>
            </w:r>
            <w:r>
              <w:rPr>
                <w:spacing w:val="-6"/>
                <w:sz w:val="20"/>
              </w:rPr>
              <w:t xml:space="preserve"> </w:t>
            </w:r>
            <w:r>
              <w:rPr>
                <w:sz w:val="20"/>
              </w:rPr>
              <w:t>in</w:t>
            </w:r>
            <w:r>
              <w:rPr>
                <w:spacing w:val="-5"/>
                <w:sz w:val="20"/>
              </w:rPr>
              <w:t xml:space="preserve"> </w:t>
            </w:r>
            <w:r>
              <w:rPr>
                <w:sz w:val="20"/>
              </w:rPr>
              <w:t>Worcestershire</w:t>
            </w:r>
            <w:r>
              <w:rPr>
                <w:spacing w:val="-3"/>
                <w:sz w:val="20"/>
              </w:rPr>
              <w:t xml:space="preserve"> </w:t>
            </w:r>
            <w:r>
              <w:rPr>
                <w:sz w:val="20"/>
              </w:rPr>
              <w:t>is</w:t>
            </w:r>
            <w:r>
              <w:rPr>
                <w:spacing w:val="-2"/>
                <w:sz w:val="20"/>
              </w:rPr>
              <w:t xml:space="preserve"> </w:t>
            </w:r>
            <w:r>
              <w:rPr>
                <w:sz w:val="20"/>
              </w:rPr>
              <w:t>locality</w:t>
            </w:r>
            <w:r>
              <w:rPr>
                <w:spacing w:val="-3"/>
                <w:sz w:val="20"/>
              </w:rPr>
              <w:t xml:space="preserve"> </w:t>
            </w:r>
            <w:r>
              <w:rPr>
                <w:sz w:val="20"/>
              </w:rPr>
              <w:t>based</w:t>
            </w:r>
            <w:r>
              <w:rPr>
                <w:spacing w:val="-2"/>
                <w:sz w:val="20"/>
              </w:rPr>
              <w:t xml:space="preserve"> </w:t>
            </w:r>
            <w:r>
              <w:rPr>
                <w:sz w:val="20"/>
              </w:rPr>
              <w:t>and</w:t>
            </w:r>
            <w:r>
              <w:rPr>
                <w:spacing w:val="-2"/>
                <w:sz w:val="20"/>
              </w:rPr>
              <w:t xml:space="preserve"> </w:t>
            </w:r>
            <w:r>
              <w:rPr>
                <w:sz w:val="20"/>
              </w:rPr>
              <w:t>provides</w:t>
            </w:r>
            <w:r>
              <w:rPr>
                <w:spacing w:val="-6"/>
                <w:sz w:val="20"/>
              </w:rPr>
              <w:t xml:space="preserve"> </w:t>
            </w:r>
            <w:r>
              <w:rPr>
                <w:sz w:val="20"/>
              </w:rPr>
              <w:t>information,</w:t>
            </w:r>
            <w:r>
              <w:rPr>
                <w:spacing w:val="-1"/>
                <w:sz w:val="20"/>
              </w:rPr>
              <w:t xml:space="preserve"> </w:t>
            </w:r>
            <w:r>
              <w:rPr>
                <w:sz w:val="20"/>
              </w:rPr>
              <w:t>support</w:t>
            </w:r>
            <w:r>
              <w:rPr>
                <w:spacing w:val="-4"/>
                <w:sz w:val="20"/>
              </w:rPr>
              <w:t xml:space="preserve"> </w:t>
            </w:r>
            <w:r>
              <w:rPr>
                <w:sz w:val="20"/>
              </w:rPr>
              <w:t>and</w:t>
            </w:r>
            <w:r>
              <w:rPr>
                <w:spacing w:val="-57"/>
                <w:sz w:val="20"/>
              </w:rPr>
              <w:t xml:space="preserve"> </w:t>
            </w:r>
            <w:r>
              <w:rPr>
                <w:sz w:val="20"/>
              </w:rPr>
              <w:t>advice</w:t>
            </w:r>
            <w:r>
              <w:rPr>
                <w:spacing w:val="-1"/>
                <w:sz w:val="20"/>
              </w:rPr>
              <w:t xml:space="preserve"> </w:t>
            </w:r>
            <w:r>
              <w:rPr>
                <w:sz w:val="20"/>
              </w:rPr>
              <w:t>to children</w:t>
            </w:r>
            <w:r>
              <w:rPr>
                <w:spacing w:val="-3"/>
                <w:sz w:val="20"/>
              </w:rPr>
              <w:t xml:space="preserve"> </w:t>
            </w:r>
            <w:r>
              <w:rPr>
                <w:sz w:val="20"/>
              </w:rPr>
              <w:t>and families</w:t>
            </w:r>
            <w:r>
              <w:rPr>
                <w:spacing w:val="-3"/>
                <w:sz w:val="20"/>
              </w:rPr>
              <w:t xml:space="preserve"> </w:t>
            </w:r>
            <w:r>
              <w:rPr>
                <w:sz w:val="20"/>
              </w:rPr>
              <w:t>within</w:t>
            </w:r>
            <w:r>
              <w:rPr>
                <w:spacing w:val="-2"/>
                <w:sz w:val="20"/>
              </w:rPr>
              <w:t xml:space="preserve"> </w:t>
            </w:r>
            <w:r>
              <w:rPr>
                <w:sz w:val="20"/>
              </w:rPr>
              <w:t>the</w:t>
            </w:r>
            <w:r>
              <w:rPr>
                <w:spacing w:val="1"/>
                <w:sz w:val="20"/>
              </w:rPr>
              <w:t xml:space="preserve"> </w:t>
            </w:r>
            <w:r>
              <w:rPr>
                <w:sz w:val="20"/>
              </w:rPr>
              <w:t>community.</w:t>
            </w:r>
          </w:p>
          <w:p w14:paraId="4AF81F0B" w14:textId="77777777" w:rsidR="001C4C96" w:rsidRDefault="001C4C96" w:rsidP="00631B19">
            <w:pPr>
              <w:pStyle w:val="TableParagraph"/>
              <w:spacing w:before="13"/>
              <w:rPr>
                <w:sz w:val="19"/>
              </w:rPr>
            </w:pPr>
          </w:p>
          <w:p w14:paraId="2BCBB4AD" w14:textId="77777777" w:rsidR="001C4C96" w:rsidRDefault="001C4C96" w:rsidP="00631B19">
            <w:pPr>
              <w:pStyle w:val="TableParagraph"/>
              <w:spacing w:line="279" w:lineRule="exact"/>
              <w:ind w:left="108"/>
              <w:rPr>
                <w:sz w:val="20"/>
              </w:rPr>
            </w:pPr>
            <w:r>
              <w:rPr>
                <w:sz w:val="20"/>
              </w:rPr>
              <w:t>To</w:t>
            </w:r>
            <w:r>
              <w:rPr>
                <w:spacing w:val="-3"/>
                <w:sz w:val="20"/>
              </w:rPr>
              <w:t xml:space="preserve"> </w:t>
            </w:r>
            <w:r>
              <w:rPr>
                <w:sz w:val="20"/>
              </w:rPr>
              <w:t>find</w:t>
            </w:r>
            <w:r>
              <w:rPr>
                <w:spacing w:val="-3"/>
                <w:sz w:val="20"/>
              </w:rPr>
              <w:t xml:space="preserve"> </w:t>
            </w:r>
            <w:r>
              <w:rPr>
                <w:sz w:val="20"/>
              </w:rPr>
              <w:t>the</w:t>
            </w:r>
            <w:r>
              <w:rPr>
                <w:spacing w:val="-1"/>
                <w:sz w:val="20"/>
              </w:rPr>
              <w:t xml:space="preserve"> </w:t>
            </w:r>
            <w:r>
              <w:rPr>
                <w:sz w:val="20"/>
              </w:rPr>
              <w:t>details</w:t>
            </w:r>
            <w:r>
              <w:rPr>
                <w:spacing w:val="-4"/>
                <w:sz w:val="20"/>
              </w:rPr>
              <w:t xml:space="preserve"> </w:t>
            </w:r>
            <w:r>
              <w:rPr>
                <w:sz w:val="20"/>
              </w:rPr>
              <w:t>of</w:t>
            </w:r>
            <w:r>
              <w:rPr>
                <w:spacing w:val="-4"/>
                <w:sz w:val="20"/>
              </w:rPr>
              <w:t xml:space="preserve"> </w:t>
            </w:r>
            <w:r>
              <w:rPr>
                <w:sz w:val="20"/>
              </w:rPr>
              <w:t>your</w:t>
            </w:r>
            <w:r>
              <w:rPr>
                <w:spacing w:val="-2"/>
                <w:sz w:val="20"/>
              </w:rPr>
              <w:t xml:space="preserve"> </w:t>
            </w:r>
            <w:r>
              <w:rPr>
                <w:sz w:val="20"/>
              </w:rPr>
              <w:t>nearest</w:t>
            </w:r>
            <w:r>
              <w:rPr>
                <w:spacing w:val="-4"/>
                <w:sz w:val="20"/>
              </w:rPr>
              <w:t xml:space="preserve"> </w:t>
            </w:r>
            <w:r>
              <w:rPr>
                <w:sz w:val="20"/>
              </w:rPr>
              <w:t>family</w:t>
            </w:r>
            <w:r>
              <w:rPr>
                <w:spacing w:val="-3"/>
                <w:sz w:val="20"/>
              </w:rPr>
              <w:t xml:space="preserve"> </w:t>
            </w:r>
            <w:r>
              <w:rPr>
                <w:sz w:val="20"/>
              </w:rPr>
              <w:t>hub,</w:t>
            </w:r>
            <w:r>
              <w:rPr>
                <w:spacing w:val="-4"/>
                <w:sz w:val="20"/>
              </w:rPr>
              <w:t xml:space="preserve"> </w:t>
            </w:r>
            <w:r>
              <w:rPr>
                <w:sz w:val="20"/>
              </w:rPr>
              <w:t>please</w:t>
            </w:r>
            <w:r>
              <w:rPr>
                <w:spacing w:val="-2"/>
                <w:sz w:val="20"/>
              </w:rPr>
              <w:t xml:space="preserve"> </w:t>
            </w:r>
            <w:r>
              <w:rPr>
                <w:sz w:val="20"/>
              </w:rPr>
              <w:t>visit:</w:t>
            </w:r>
          </w:p>
          <w:p w14:paraId="40DF15DB" w14:textId="77777777" w:rsidR="001C4C96" w:rsidRDefault="00C74F3A" w:rsidP="00631B19">
            <w:pPr>
              <w:pStyle w:val="TableParagraph"/>
              <w:ind w:left="108" w:right="-57"/>
              <w:rPr>
                <w:sz w:val="20"/>
              </w:rPr>
            </w:pPr>
            <w:hyperlink r:id="rId23">
              <w:r w:rsidR="001C4C96">
                <w:rPr>
                  <w:color w:val="0462C1"/>
                  <w:sz w:val="20"/>
                </w:rPr>
                <w:t>Local</w:t>
              </w:r>
              <w:r w:rsidR="001C4C96">
                <w:rPr>
                  <w:color w:val="0462C1"/>
                  <w:spacing w:val="-4"/>
                  <w:sz w:val="20"/>
                </w:rPr>
                <w:t xml:space="preserve"> </w:t>
              </w:r>
              <w:r w:rsidR="001C4C96">
                <w:rPr>
                  <w:color w:val="0462C1"/>
                  <w:sz w:val="20"/>
                </w:rPr>
                <w:t>support</w:t>
              </w:r>
              <w:r w:rsidR="001C4C96">
                <w:rPr>
                  <w:color w:val="0462C1"/>
                  <w:spacing w:val="-1"/>
                  <w:sz w:val="20"/>
                </w:rPr>
                <w:t xml:space="preserve"> </w:t>
              </w:r>
              <w:r w:rsidR="001C4C96">
                <w:rPr>
                  <w:color w:val="0462C1"/>
                  <w:sz w:val="20"/>
                </w:rPr>
                <w:t>-</w:t>
              </w:r>
              <w:r w:rsidR="001C4C96">
                <w:rPr>
                  <w:color w:val="0462C1"/>
                  <w:spacing w:val="-3"/>
                  <w:sz w:val="20"/>
                </w:rPr>
                <w:t xml:space="preserve"> </w:t>
              </w:r>
              <w:r w:rsidR="001C4C96">
                <w:rPr>
                  <w:color w:val="0462C1"/>
                  <w:sz w:val="20"/>
                </w:rPr>
                <w:t>Starting</w:t>
              </w:r>
              <w:r w:rsidR="001C4C96">
                <w:rPr>
                  <w:color w:val="0462C1"/>
                  <w:spacing w:val="-1"/>
                  <w:sz w:val="20"/>
                </w:rPr>
                <w:t xml:space="preserve"> </w:t>
              </w:r>
              <w:r w:rsidR="001C4C96">
                <w:rPr>
                  <w:color w:val="0462C1"/>
                  <w:sz w:val="20"/>
                </w:rPr>
                <w:t>Well</w:t>
              </w:r>
              <w:r w:rsidR="001C4C96">
                <w:rPr>
                  <w:color w:val="0462C1"/>
                  <w:spacing w:val="-3"/>
                  <w:sz w:val="20"/>
                </w:rPr>
                <w:t xml:space="preserve"> </w:t>
              </w:r>
              <w:r w:rsidR="001C4C96">
                <w:rPr>
                  <w:color w:val="0462C1"/>
                  <w:sz w:val="20"/>
                </w:rPr>
                <w:t>Partnership</w:t>
              </w:r>
              <w:r w:rsidR="001C4C96">
                <w:rPr>
                  <w:color w:val="0462C1"/>
                  <w:spacing w:val="-4"/>
                  <w:sz w:val="20"/>
                </w:rPr>
                <w:t xml:space="preserve"> </w:t>
              </w:r>
              <w:r w:rsidR="001C4C96">
                <w:rPr>
                  <w:color w:val="0462C1"/>
                  <w:sz w:val="20"/>
                </w:rPr>
                <w:t>Family</w:t>
              </w:r>
              <w:r w:rsidR="001C4C96">
                <w:rPr>
                  <w:color w:val="0462C1"/>
                  <w:spacing w:val="-4"/>
                  <w:sz w:val="20"/>
                </w:rPr>
                <w:t xml:space="preserve"> </w:t>
              </w:r>
              <w:r w:rsidR="001C4C96">
                <w:rPr>
                  <w:color w:val="0462C1"/>
                  <w:sz w:val="20"/>
                </w:rPr>
                <w:t>Hubs</w:t>
              </w:r>
              <w:r w:rsidR="001C4C96">
                <w:rPr>
                  <w:color w:val="0462C1"/>
                  <w:spacing w:val="-5"/>
                  <w:sz w:val="20"/>
                </w:rPr>
                <w:t xml:space="preserve"> </w:t>
              </w:r>
              <w:r w:rsidR="001C4C96">
                <w:rPr>
                  <w:color w:val="0462C1"/>
                  <w:sz w:val="20"/>
                </w:rPr>
                <w:t>|</w:t>
              </w:r>
              <w:r w:rsidR="001C4C96">
                <w:rPr>
                  <w:color w:val="0462C1"/>
                  <w:spacing w:val="-3"/>
                  <w:sz w:val="20"/>
                </w:rPr>
                <w:t xml:space="preserve"> </w:t>
              </w:r>
              <w:r w:rsidR="001C4C96">
                <w:rPr>
                  <w:color w:val="0462C1"/>
                  <w:sz w:val="20"/>
                </w:rPr>
                <w:t>Starting</w:t>
              </w:r>
              <w:r w:rsidR="001C4C96">
                <w:rPr>
                  <w:color w:val="0462C1"/>
                  <w:spacing w:val="-4"/>
                  <w:sz w:val="20"/>
                </w:rPr>
                <w:t xml:space="preserve"> </w:t>
              </w:r>
              <w:r w:rsidR="001C4C96">
                <w:rPr>
                  <w:color w:val="0462C1"/>
                  <w:sz w:val="20"/>
                </w:rPr>
                <w:t>Well</w:t>
              </w:r>
            </w:hyperlink>
            <w:r w:rsidR="001C4C96">
              <w:rPr>
                <w:color w:val="0462C1"/>
                <w:spacing w:val="-57"/>
                <w:sz w:val="20"/>
              </w:rPr>
              <w:t xml:space="preserve"> </w:t>
            </w:r>
            <w:hyperlink r:id="rId24">
              <w:r w:rsidR="001C4C96">
                <w:rPr>
                  <w:color w:val="0462C1"/>
                  <w:sz w:val="20"/>
                </w:rPr>
                <w:t>(startingwellworcs.nhs.uk)</w:t>
              </w:r>
            </w:hyperlink>
          </w:p>
          <w:p w14:paraId="49565790" w14:textId="77777777" w:rsidR="001C4C96" w:rsidRDefault="001C4C96" w:rsidP="00631B19">
            <w:pPr>
              <w:pStyle w:val="TableParagraph"/>
              <w:spacing w:before="1"/>
              <w:rPr>
                <w:sz w:val="20"/>
              </w:rPr>
            </w:pPr>
          </w:p>
          <w:p w14:paraId="106A0376" w14:textId="77777777" w:rsidR="001C4C96" w:rsidRDefault="001C4C96" w:rsidP="00631B19">
            <w:pPr>
              <w:pStyle w:val="TableParagraph"/>
              <w:ind w:left="108" w:right="-57"/>
              <w:rPr>
                <w:sz w:val="20"/>
              </w:rPr>
            </w:pPr>
            <w:r>
              <w:rPr>
                <w:sz w:val="20"/>
              </w:rPr>
              <w:t>Community</w:t>
            </w:r>
            <w:r>
              <w:rPr>
                <w:spacing w:val="-3"/>
                <w:sz w:val="20"/>
              </w:rPr>
              <w:t xml:space="preserve"> </w:t>
            </w:r>
            <w:r>
              <w:rPr>
                <w:sz w:val="20"/>
              </w:rPr>
              <w:t>Connectors</w:t>
            </w:r>
            <w:r>
              <w:rPr>
                <w:spacing w:val="-2"/>
                <w:sz w:val="20"/>
              </w:rPr>
              <w:t xml:space="preserve"> </w:t>
            </w:r>
            <w:r>
              <w:rPr>
                <w:sz w:val="20"/>
              </w:rPr>
              <w:t>are</w:t>
            </w:r>
            <w:r>
              <w:rPr>
                <w:spacing w:val="-3"/>
                <w:sz w:val="20"/>
              </w:rPr>
              <w:t xml:space="preserve"> </w:t>
            </w:r>
            <w:r>
              <w:rPr>
                <w:sz w:val="20"/>
              </w:rPr>
              <w:t>available</w:t>
            </w:r>
            <w:r>
              <w:rPr>
                <w:spacing w:val="-3"/>
                <w:sz w:val="20"/>
              </w:rPr>
              <w:t xml:space="preserve"> </w:t>
            </w:r>
            <w:r>
              <w:rPr>
                <w:sz w:val="20"/>
              </w:rPr>
              <w:t>to</w:t>
            </w:r>
            <w:r>
              <w:rPr>
                <w:spacing w:val="-4"/>
                <w:sz w:val="20"/>
              </w:rPr>
              <w:t xml:space="preserve"> </w:t>
            </w:r>
            <w:r>
              <w:rPr>
                <w:sz w:val="20"/>
              </w:rPr>
              <w:t>talk</w:t>
            </w:r>
            <w:r>
              <w:rPr>
                <w:spacing w:val="-3"/>
                <w:sz w:val="20"/>
              </w:rPr>
              <w:t xml:space="preserve"> </w:t>
            </w:r>
            <w:r>
              <w:rPr>
                <w:sz w:val="20"/>
              </w:rPr>
              <w:t>to</w:t>
            </w:r>
            <w:r>
              <w:rPr>
                <w:spacing w:val="-3"/>
                <w:sz w:val="20"/>
              </w:rPr>
              <w:t xml:space="preserve"> </w:t>
            </w:r>
            <w:r>
              <w:rPr>
                <w:sz w:val="20"/>
              </w:rPr>
              <w:t>you,</w:t>
            </w:r>
            <w:r>
              <w:rPr>
                <w:spacing w:val="-4"/>
                <w:sz w:val="20"/>
              </w:rPr>
              <w:t xml:space="preserve"> </w:t>
            </w:r>
            <w:r>
              <w:rPr>
                <w:sz w:val="20"/>
              </w:rPr>
              <w:t>listen</w:t>
            </w:r>
            <w:r>
              <w:rPr>
                <w:spacing w:val="-2"/>
                <w:sz w:val="20"/>
              </w:rPr>
              <w:t xml:space="preserve"> </w:t>
            </w:r>
            <w:r>
              <w:rPr>
                <w:sz w:val="20"/>
              </w:rPr>
              <w:t>to</w:t>
            </w:r>
            <w:r>
              <w:rPr>
                <w:spacing w:val="-4"/>
                <w:sz w:val="20"/>
              </w:rPr>
              <w:t xml:space="preserve"> </w:t>
            </w:r>
            <w:r>
              <w:rPr>
                <w:sz w:val="20"/>
              </w:rPr>
              <w:t>you</w:t>
            </w:r>
            <w:r>
              <w:rPr>
                <w:spacing w:val="-3"/>
                <w:sz w:val="20"/>
              </w:rPr>
              <w:t xml:space="preserve"> </w:t>
            </w:r>
            <w:r>
              <w:rPr>
                <w:sz w:val="20"/>
              </w:rPr>
              <w:t>and</w:t>
            </w:r>
            <w:r>
              <w:rPr>
                <w:spacing w:val="-2"/>
                <w:sz w:val="20"/>
              </w:rPr>
              <w:t xml:space="preserve"> </w:t>
            </w:r>
            <w:r>
              <w:rPr>
                <w:sz w:val="20"/>
              </w:rPr>
              <w:t>provide</w:t>
            </w:r>
            <w:r>
              <w:rPr>
                <w:spacing w:val="-3"/>
                <w:sz w:val="20"/>
              </w:rPr>
              <w:t xml:space="preserve"> </w:t>
            </w:r>
            <w:r>
              <w:rPr>
                <w:sz w:val="20"/>
              </w:rPr>
              <w:t>you</w:t>
            </w:r>
            <w:r>
              <w:rPr>
                <w:spacing w:val="-4"/>
                <w:sz w:val="20"/>
              </w:rPr>
              <w:t xml:space="preserve"> </w:t>
            </w:r>
            <w:r>
              <w:rPr>
                <w:sz w:val="20"/>
              </w:rPr>
              <w:t>with</w:t>
            </w:r>
            <w:r>
              <w:rPr>
                <w:spacing w:val="-57"/>
                <w:sz w:val="20"/>
              </w:rPr>
              <w:t xml:space="preserve"> </w:t>
            </w:r>
            <w:r>
              <w:rPr>
                <w:sz w:val="20"/>
              </w:rPr>
              <w:t>information</w:t>
            </w:r>
            <w:r>
              <w:rPr>
                <w:spacing w:val="-3"/>
                <w:sz w:val="20"/>
              </w:rPr>
              <w:t xml:space="preserve"> </w:t>
            </w:r>
            <w:r>
              <w:rPr>
                <w:sz w:val="20"/>
              </w:rPr>
              <w:t>on</w:t>
            </w:r>
            <w:r>
              <w:rPr>
                <w:spacing w:val="-2"/>
                <w:sz w:val="20"/>
              </w:rPr>
              <w:t xml:space="preserve"> </w:t>
            </w:r>
            <w:r>
              <w:rPr>
                <w:sz w:val="20"/>
              </w:rPr>
              <w:t>what</w:t>
            </w:r>
            <w:r>
              <w:rPr>
                <w:spacing w:val="-2"/>
                <w:sz w:val="20"/>
              </w:rPr>
              <w:t xml:space="preserve"> </w:t>
            </w:r>
            <w:r>
              <w:rPr>
                <w:sz w:val="20"/>
              </w:rPr>
              <w:t>is</w:t>
            </w:r>
            <w:r>
              <w:rPr>
                <w:spacing w:val="-2"/>
                <w:sz w:val="20"/>
              </w:rPr>
              <w:t xml:space="preserve"> </w:t>
            </w:r>
            <w:r>
              <w:rPr>
                <w:sz w:val="20"/>
              </w:rPr>
              <w:t>going</w:t>
            </w:r>
            <w:r>
              <w:rPr>
                <w:spacing w:val="-2"/>
                <w:sz w:val="20"/>
              </w:rPr>
              <w:t xml:space="preserve"> </w:t>
            </w:r>
            <w:r>
              <w:rPr>
                <w:sz w:val="20"/>
              </w:rPr>
              <w:t>on</w:t>
            </w:r>
            <w:r>
              <w:rPr>
                <w:spacing w:val="-2"/>
                <w:sz w:val="20"/>
              </w:rPr>
              <w:t xml:space="preserve"> </w:t>
            </w:r>
            <w:r>
              <w:rPr>
                <w:sz w:val="20"/>
              </w:rPr>
              <w:t>within</w:t>
            </w:r>
            <w:r>
              <w:rPr>
                <w:spacing w:val="-3"/>
                <w:sz w:val="20"/>
              </w:rPr>
              <w:t xml:space="preserve"> </w:t>
            </w:r>
            <w:r>
              <w:rPr>
                <w:sz w:val="20"/>
              </w:rPr>
              <w:t>the</w:t>
            </w:r>
            <w:r>
              <w:rPr>
                <w:spacing w:val="1"/>
                <w:sz w:val="20"/>
              </w:rPr>
              <w:t xml:space="preserve"> </w:t>
            </w:r>
            <w:r>
              <w:rPr>
                <w:sz w:val="20"/>
              </w:rPr>
              <w:t>local</w:t>
            </w:r>
            <w:r>
              <w:rPr>
                <w:spacing w:val="-1"/>
                <w:sz w:val="20"/>
              </w:rPr>
              <w:t xml:space="preserve"> </w:t>
            </w:r>
            <w:r>
              <w:rPr>
                <w:sz w:val="20"/>
              </w:rPr>
              <w:t>community.</w:t>
            </w:r>
          </w:p>
          <w:p w14:paraId="4E1378AB" w14:textId="77777777" w:rsidR="001C4C96" w:rsidRDefault="001C4C96" w:rsidP="00631B19">
            <w:pPr>
              <w:pStyle w:val="TableParagraph"/>
              <w:spacing w:before="13"/>
              <w:rPr>
                <w:sz w:val="19"/>
              </w:rPr>
            </w:pPr>
          </w:p>
          <w:p w14:paraId="5C0917CE" w14:textId="77777777" w:rsidR="001C4C96" w:rsidRDefault="001C4C96" w:rsidP="00631B19">
            <w:pPr>
              <w:pStyle w:val="TableParagraph"/>
              <w:ind w:left="108" w:right="-57"/>
              <w:rPr>
                <w:sz w:val="20"/>
              </w:rPr>
            </w:pPr>
            <w:r>
              <w:rPr>
                <w:sz w:val="20"/>
              </w:rPr>
              <w:t>Worcester</w:t>
            </w:r>
            <w:r>
              <w:rPr>
                <w:spacing w:val="-4"/>
                <w:sz w:val="20"/>
              </w:rPr>
              <w:t xml:space="preserve"> </w:t>
            </w:r>
            <w:r>
              <w:rPr>
                <w:sz w:val="20"/>
              </w:rPr>
              <w:t>Community</w:t>
            </w:r>
            <w:r>
              <w:rPr>
                <w:spacing w:val="-5"/>
                <w:sz w:val="20"/>
              </w:rPr>
              <w:t xml:space="preserve"> </w:t>
            </w:r>
            <w:r>
              <w:rPr>
                <w:sz w:val="20"/>
              </w:rPr>
              <w:t>Trust</w:t>
            </w:r>
            <w:r>
              <w:rPr>
                <w:spacing w:val="-4"/>
                <w:sz w:val="20"/>
              </w:rPr>
              <w:t xml:space="preserve"> </w:t>
            </w:r>
            <w:r>
              <w:rPr>
                <w:sz w:val="20"/>
              </w:rPr>
              <w:t>hold</w:t>
            </w:r>
            <w:r>
              <w:rPr>
                <w:spacing w:val="-3"/>
                <w:sz w:val="20"/>
              </w:rPr>
              <w:t xml:space="preserve"> </w:t>
            </w:r>
            <w:r>
              <w:rPr>
                <w:sz w:val="20"/>
              </w:rPr>
              <w:t>regular</w:t>
            </w:r>
            <w:r>
              <w:rPr>
                <w:spacing w:val="-3"/>
                <w:sz w:val="20"/>
              </w:rPr>
              <w:t xml:space="preserve"> </w:t>
            </w:r>
            <w:r>
              <w:rPr>
                <w:sz w:val="20"/>
              </w:rPr>
              <w:t>connect</w:t>
            </w:r>
            <w:r>
              <w:rPr>
                <w:spacing w:val="-5"/>
                <w:sz w:val="20"/>
              </w:rPr>
              <w:t xml:space="preserve"> </w:t>
            </w:r>
            <w:r>
              <w:rPr>
                <w:sz w:val="20"/>
              </w:rPr>
              <w:t>groups</w:t>
            </w:r>
            <w:r>
              <w:rPr>
                <w:spacing w:val="-5"/>
                <w:sz w:val="20"/>
              </w:rPr>
              <w:t xml:space="preserve"> </w:t>
            </w:r>
            <w:r>
              <w:rPr>
                <w:sz w:val="20"/>
              </w:rPr>
              <w:t>and</w:t>
            </w:r>
            <w:r>
              <w:rPr>
                <w:spacing w:val="-3"/>
                <w:sz w:val="20"/>
              </w:rPr>
              <w:t xml:space="preserve"> </w:t>
            </w:r>
            <w:r>
              <w:rPr>
                <w:sz w:val="20"/>
              </w:rPr>
              <w:t>deliver</w:t>
            </w:r>
            <w:r>
              <w:rPr>
                <w:spacing w:val="-3"/>
                <w:sz w:val="20"/>
              </w:rPr>
              <w:t xml:space="preserve"> </w:t>
            </w:r>
            <w:r>
              <w:rPr>
                <w:sz w:val="20"/>
              </w:rPr>
              <w:t>lifestyle</w:t>
            </w:r>
            <w:r>
              <w:rPr>
                <w:spacing w:val="-3"/>
                <w:sz w:val="20"/>
              </w:rPr>
              <w:t xml:space="preserve"> </w:t>
            </w:r>
            <w:r>
              <w:rPr>
                <w:sz w:val="20"/>
              </w:rPr>
              <w:t>courses</w:t>
            </w:r>
            <w:r>
              <w:rPr>
                <w:spacing w:val="-57"/>
                <w:sz w:val="20"/>
              </w:rPr>
              <w:t xml:space="preserve"> </w:t>
            </w:r>
            <w:r>
              <w:rPr>
                <w:sz w:val="20"/>
              </w:rPr>
              <w:t>throughout</w:t>
            </w:r>
            <w:r>
              <w:rPr>
                <w:spacing w:val="1"/>
                <w:sz w:val="20"/>
              </w:rPr>
              <w:t xml:space="preserve"> </w:t>
            </w:r>
            <w:r>
              <w:rPr>
                <w:sz w:val="20"/>
              </w:rPr>
              <w:t>the</w:t>
            </w:r>
            <w:r>
              <w:rPr>
                <w:spacing w:val="-1"/>
                <w:sz w:val="20"/>
              </w:rPr>
              <w:t xml:space="preserve"> </w:t>
            </w:r>
            <w:r>
              <w:rPr>
                <w:sz w:val="20"/>
              </w:rPr>
              <w:t>year,</w:t>
            </w:r>
            <w:r>
              <w:rPr>
                <w:spacing w:val="-1"/>
                <w:sz w:val="20"/>
              </w:rPr>
              <w:t xml:space="preserve"> </w:t>
            </w:r>
            <w:r>
              <w:rPr>
                <w:sz w:val="20"/>
              </w:rPr>
              <w:t>for</w:t>
            </w:r>
            <w:r>
              <w:rPr>
                <w:spacing w:val="-1"/>
                <w:sz w:val="20"/>
              </w:rPr>
              <w:t xml:space="preserve"> </w:t>
            </w:r>
            <w:r>
              <w:rPr>
                <w:sz w:val="20"/>
              </w:rPr>
              <w:t>more information</w:t>
            </w:r>
            <w:r>
              <w:rPr>
                <w:spacing w:val="-3"/>
                <w:sz w:val="20"/>
              </w:rPr>
              <w:t xml:space="preserve"> </w:t>
            </w:r>
            <w:r>
              <w:rPr>
                <w:sz w:val="20"/>
              </w:rPr>
              <w:t>please</w:t>
            </w:r>
            <w:r>
              <w:rPr>
                <w:spacing w:val="-1"/>
                <w:sz w:val="20"/>
              </w:rPr>
              <w:t xml:space="preserve"> </w:t>
            </w:r>
            <w:r>
              <w:rPr>
                <w:sz w:val="20"/>
              </w:rPr>
              <w:t>visit</w:t>
            </w:r>
            <w:r>
              <w:rPr>
                <w:spacing w:val="-2"/>
                <w:sz w:val="20"/>
              </w:rPr>
              <w:t xml:space="preserve"> </w:t>
            </w:r>
            <w:r>
              <w:rPr>
                <w:sz w:val="20"/>
              </w:rPr>
              <w:t>their</w:t>
            </w:r>
            <w:r>
              <w:rPr>
                <w:spacing w:val="-2"/>
                <w:sz w:val="20"/>
              </w:rPr>
              <w:t xml:space="preserve"> </w:t>
            </w:r>
            <w:r>
              <w:rPr>
                <w:sz w:val="20"/>
              </w:rPr>
              <w:t>website:</w:t>
            </w:r>
          </w:p>
          <w:p w14:paraId="63E311F3" w14:textId="77777777" w:rsidR="001C4C96" w:rsidRDefault="00C74F3A" w:rsidP="00631B19">
            <w:pPr>
              <w:pStyle w:val="TableParagraph"/>
              <w:spacing w:line="279" w:lineRule="exact"/>
              <w:ind w:left="108"/>
              <w:rPr>
                <w:sz w:val="20"/>
              </w:rPr>
            </w:pPr>
            <w:hyperlink r:id="rId25">
              <w:r w:rsidR="001C4C96">
                <w:rPr>
                  <w:color w:val="0462C1"/>
                  <w:sz w:val="20"/>
                </w:rPr>
                <w:t>Community</w:t>
              </w:r>
              <w:r w:rsidR="001C4C96">
                <w:rPr>
                  <w:color w:val="0462C1"/>
                  <w:spacing w:val="-4"/>
                  <w:sz w:val="20"/>
                </w:rPr>
                <w:t xml:space="preserve"> </w:t>
              </w:r>
              <w:r w:rsidR="001C4C96">
                <w:rPr>
                  <w:color w:val="0462C1"/>
                  <w:sz w:val="20"/>
                </w:rPr>
                <w:t>Connectors</w:t>
              </w:r>
              <w:r w:rsidR="001C4C96">
                <w:rPr>
                  <w:color w:val="0462C1"/>
                  <w:spacing w:val="-6"/>
                  <w:sz w:val="20"/>
                </w:rPr>
                <w:t xml:space="preserve"> </w:t>
              </w:r>
              <w:r w:rsidR="001C4C96">
                <w:rPr>
                  <w:color w:val="0462C1"/>
                  <w:sz w:val="20"/>
                </w:rPr>
                <w:t>|</w:t>
              </w:r>
              <w:r w:rsidR="001C4C96">
                <w:rPr>
                  <w:color w:val="0462C1"/>
                  <w:spacing w:val="-2"/>
                  <w:sz w:val="20"/>
                </w:rPr>
                <w:t xml:space="preserve"> </w:t>
              </w:r>
              <w:r w:rsidR="001C4C96">
                <w:rPr>
                  <w:color w:val="0462C1"/>
                  <w:sz w:val="20"/>
                </w:rPr>
                <w:t>Worcester</w:t>
              </w:r>
              <w:r w:rsidR="001C4C96">
                <w:rPr>
                  <w:color w:val="0462C1"/>
                  <w:spacing w:val="-4"/>
                  <w:sz w:val="20"/>
                </w:rPr>
                <w:t xml:space="preserve"> </w:t>
              </w:r>
              <w:r w:rsidR="001C4C96">
                <w:rPr>
                  <w:color w:val="0462C1"/>
                  <w:sz w:val="20"/>
                </w:rPr>
                <w:t>Community</w:t>
              </w:r>
              <w:r w:rsidR="001C4C96">
                <w:rPr>
                  <w:color w:val="0462C1"/>
                  <w:spacing w:val="-6"/>
                  <w:sz w:val="20"/>
                </w:rPr>
                <w:t xml:space="preserve"> </w:t>
              </w:r>
              <w:r w:rsidR="001C4C96">
                <w:rPr>
                  <w:color w:val="0462C1"/>
                  <w:sz w:val="20"/>
                </w:rPr>
                <w:t>Trust</w:t>
              </w:r>
            </w:hyperlink>
          </w:p>
          <w:p w14:paraId="1934887F" w14:textId="77777777" w:rsidR="001C4C96" w:rsidRDefault="001C4C96" w:rsidP="00631B19">
            <w:pPr>
              <w:pStyle w:val="TableParagraph"/>
              <w:spacing w:line="260" w:lineRule="exact"/>
              <w:ind w:left="108"/>
              <w:rPr>
                <w:sz w:val="20"/>
              </w:rPr>
            </w:pPr>
            <w:r>
              <w:rPr>
                <w:sz w:val="20"/>
              </w:rPr>
              <w:t>Email:</w:t>
            </w:r>
            <w:r>
              <w:rPr>
                <w:spacing w:val="-15"/>
                <w:sz w:val="20"/>
              </w:rPr>
              <w:t xml:space="preserve"> </w:t>
            </w:r>
            <w:hyperlink r:id="rId26">
              <w:r>
                <w:rPr>
                  <w:color w:val="0462C1"/>
                  <w:sz w:val="20"/>
                </w:rPr>
                <w:t>connectors@worcestercommunitytrust.org.uk</w:t>
              </w:r>
            </w:hyperlink>
          </w:p>
        </w:tc>
      </w:tr>
      <w:tr w:rsidR="001C4C96" w14:paraId="17BF1FAD" w14:textId="77777777" w:rsidTr="001C4C96">
        <w:trPr>
          <w:trHeight w:val="4165"/>
        </w:trPr>
        <w:tc>
          <w:tcPr>
            <w:tcW w:w="1870" w:type="dxa"/>
          </w:tcPr>
          <w:p w14:paraId="38B79151" w14:textId="77777777" w:rsidR="001C4C96" w:rsidRDefault="001C4C96" w:rsidP="00631B19">
            <w:pPr>
              <w:pStyle w:val="TableParagraph"/>
              <w:ind w:left="103"/>
              <w:rPr>
                <w:b/>
                <w:sz w:val="20"/>
              </w:rPr>
            </w:pPr>
            <w:proofErr w:type="spellStart"/>
            <w:r>
              <w:rPr>
                <w:b/>
                <w:sz w:val="20"/>
                <w:u w:val="single"/>
              </w:rPr>
              <w:t>Homestart</w:t>
            </w:r>
            <w:proofErr w:type="spellEnd"/>
          </w:p>
        </w:tc>
        <w:tc>
          <w:tcPr>
            <w:tcW w:w="7594" w:type="dxa"/>
          </w:tcPr>
          <w:p w14:paraId="754EA072" w14:textId="77777777" w:rsidR="001C4C96" w:rsidRDefault="001C4C96" w:rsidP="00631B19">
            <w:pPr>
              <w:pStyle w:val="TableParagraph"/>
              <w:ind w:left="108" w:right="-21"/>
              <w:rPr>
                <w:sz w:val="20"/>
              </w:rPr>
            </w:pPr>
            <w:proofErr w:type="spellStart"/>
            <w:r>
              <w:rPr>
                <w:sz w:val="20"/>
              </w:rPr>
              <w:t>Homestart</w:t>
            </w:r>
            <w:proofErr w:type="spellEnd"/>
            <w:r>
              <w:rPr>
                <w:spacing w:val="-3"/>
                <w:sz w:val="20"/>
              </w:rPr>
              <w:t xml:space="preserve"> </w:t>
            </w:r>
            <w:r>
              <w:rPr>
                <w:sz w:val="20"/>
              </w:rPr>
              <w:t>provides</w:t>
            </w:r>
            <w:r>
              <w:rPr>
                <w:spacing w:val="-5"/>
                <w:sz w:val="20"/>
              </w:rPr>
              <w:t xml:space="preserve"> </w:t>
            </w:r>
            <w:r>
              <w:rPr>
                <w:sz w:val="20"/>
              </w:rPr>
              <w:t>help</w:t>
            </w:r>
            <w:r>
              <w:rPr>
                <w:spacing w:val="-5"/>
                <w:sz w:val="20"/>
              </w:rPr>
              <w:t xml:space="preserve"> </w:t>
            </w:r>
            <w:r>
              <w:rPr>
                <w:sz w:val="20"/>
              </w:rPr>
              <w:t>to</w:t>
            </w:r>
            <w:r>
              <w:rPr>
                <w:spacing w:val="-3"/>
                <w:sz w:val="20"/>
              </w:rPr>
              <w:t xml:space="preserve"> </w:t>
            </w:r>
            <w:r>
              <w:rPr>
                <w:sz w:val="20"/>
              </w:rPr>
              <w:t>families</w:t>
            </w:r>
            <w:r>
              <w:rPr>
                <w:spacing w:val="-5"/>
                <w:sz w:val="20"/>
              </w:rPr>
              <w:t xml:space="preserve"> </w:t>
            </w:r>
            <w:r>
              <w:rPr>
                <w:sz w:val="20"/>
              </w:rPr>
              <w:t>with</w:t>
            </w:r>
            <w:r>
              <w:rPr>
                <w:spacing w:val="-4"/>
                <w:sz w:val="20"/>
              </w:rPr>
              <w:t xml:space="preserve"> </w:t>
            </w:r>
            <w:r>
              <w:rPr>
                <w:sz w:val="20"/>
              </w:rPr>
              <w:t>children</w:t>
            </w:r>
            <w:r>
              <w:rPr>
                <w:spacing w:val="-5"/>
                <w:sz w:val="20"/>
              </w:rPr>
              <w:t xml:space="preserve"> </w:t>
            </w:r>
            <w:r>
              <w:rPr>
                <w:sz w:val="20"/>
              </w:rPr>
              <w:t>under</w:t>
            </w:r>
            <w:r>
              <w:rPr>
                <w:spacing w:val="-3"/>
                <w:sz w:val="20"/>
              </w:rPr>
              <w:t xml:space="preserve"> </w:t>
            </w:r>
            <w:r>
              <w:rPr>
                <w:sz w:val="20"/>
              </w:rPr>
              <w:t>5</w:t>
            </w:r>
            <w:r>
              <w:rPr>
                <w:spacing w:val="-3"/>
                <w:sz w:val="20"/>
              </w:rPr>
              <w:t xml:space="preserve"> </w:t>
            </w:r>
            <w:r>
              <w:rPr>
                <w:sz w:val="20"/>
              </w:rPr>
              <w:t>and</w:t>
            </w:r>
            <w:r>
              <w:rPr>
                <w:spacing w:val="-3"/>
                <w:sz w:val="20"/>
              </w:rPr>
              <w:t xml:space="preserve"> </w:t>
            </w:r>
            <w:r>
              <w:rPr>
                <w:sz w:val="20"/>
              </w:rPr>
              <w:t>their</w:t>
            </w:r>
            <w:r>
              <w:rPr>
                <w:spacing w:val="-3"/>
                <w:sz w:val="20"/>
              </w:rPr>
              <w:t xml:space="preserve"> </w:t>
            </w:r>
            <w:r>
              <w:rPr>
                <w:sz w:val="20"/>
              </w:rPr>
              <w:t>older</w:t>
            </w:r>
            <w:r>
              <w:rPr>
                <w:spacing w:val="-3"/>
                <w:sz w:val="20"/>
              </w:rPr>
              <w:t xml:space="preserve"> </w:t>
            </w:r>
            <w:r>
              <w:rPr>
                <w:sz w:val="20"/>
              </w:rPr>
              <w:t>siblings</w:t>
            </w:r>
            <w:r>
              <w:rPr>
                <w:spacing w:val="-2"/>
                <w:sz w:val="20"/>
              </w:rPr>
              <w:t xml:space="preserve"> </w:t>
            </w:r>
            <w:r>
              <w:rPr>
                <w:sz w:val="20"/>
              </w:rPr>
              <w:t>to</w:t>
            </w:r>
            <w:r>
              <w:rPr>
                <w:spacing w:val="-3"/>
                <w:sz w:val="20"/>
              </w:rPr>
              <w:t xml:space="preserve"> </w:t>
            </w:r>
            <w:r>
              <w:rPr>
                <w:sz w:val="20"/>
              </w:rPr>
              <w:t>improve</w:t>
            </w:r>
            <w:r>
              <w:rPr>
                <w:spacing w:val="-57"/>
                <w:sz w:val="20"/>
              </w:rPr>
              <w:t xml:space="preserve"> </w:t>
            </w:r>
            <w:r>
              <w:rPr>
                <w:sz w:val="20"/>
              </w:rPr>
              <w:t>health, wellbeing and family relationships. This support can help parents as they learn to</w:t>
            </w:r>
            <w:r>
              <w:rPr>
                <w:spacing w:val="1"/>
                <w:sz w:val="20"/>
              </w:rPr>
              <w:t xml:space="preserve"> </w:t>
            </w:r>
            <w:r>
              <w:rPr>
                <w:sz w:val="20"/>
              </w:rPr>
              <w:t>cope</w:t>
            </w:r>
            <w:r>
              <w:rPr>
                <w:spacing w:val="-1"/>
                <w:sz w:val="20"/>
              </w:rPr>
              <w:t xml:space="preserve"> </w:t>
            </w:r>
            <w:r>
              <w:rPr>
                <w:sz w:val="20"/>
              </w:rPr>
              <w:t>and</w:t>
            </w:r>
            <w:r>
              <w:rPr>
                <w:spacing w:val="-1"/>
                <w:sz w:val="20"/>
              </w:rPr>
              <w:t xml:space="preserve"> </w:t>
            </w:r>
            <w:r>
              <w:rPr>
                <w:sz w:val="20"/>
              </w:rPr>
              <w:t>build</w:t>
            </w:r>
            <w:r>
              <w:rPr>
                <w:spacing w:val="-1"/>
                <w:sz w:val="20"/>
              </w:rPr>
              <w:t xml:space="preserve"> </w:t>
            </w:r>
            <w:r>
              <w:rPr>
                <w:sz w:val="20"/>
              </w:rPr>
              <w:t>confidence</w:t>
            </w:r>
            <w:r>
              <w:rPr>
                <w:spacing w:val="-1"/>
                <w:sz w:val="20"/>
              </w:rPr>
              <w:t xml:space="preserve"> </w:t>
            </w:r>
            <w:r>
              <w:rPr>
                <w:sz w:val="20"/>
              </w:rPr>
              <w:t>to</w:t>
            </w:r>
            <w:r>
              <w:rPr>
                <w:spacing w:val="-1"/>
                <w:sz w:val="20"/>
              </w:rPr>
              <w:t xml:space="preserve"> </w:t>
            </w:r>
            <w:r>
              <w:rPr>
                <w:sz w:val="20"/>
              </w:rPr>
              <w:t>provide</w:t>
            </w:r>
            <w:r>
              <w:rPr>
                <w:spacing w:val="-1"/>
                <w:sz w:val="20"/>
              </w:rPr>
              <w:t xml:space="preserve"> </w:t>
            </w:r>
            <w:r>
              <w:rPr>
                <w:sz w:val="20"/>
              </w:rPr>
              <w:t>the</w:t>
            </w:r>
            <w:r>
              <w:rPr>
                <w:spacing w:val="-1"/>
                <w:sz w:val="20"/>
              </w:rPr>
              <w:t xml:space="preserve"> </w:t>
            </w:r>
            <w:r>
              <w:rPr>
                <w:sz w:val="20"/>
              </w:rPr>
              <w:t>best</w:t>
            </w:r>
            <w:r>
              <w:rPr>
                <w:spacing w:val="-1"/>
                <w:sz w:val="20"/>
              </w:rPr>
              <w:t xml:space="preserve"> </w:t>
            </w:r>
            <w:r>
              <w:rPr>
                <w:sz w:val="20"/>
              </w:rPr>
              <w:t>they</w:t>
            </w:r>
            <w:r>
              <w:rPr>
                <w:spacing w:val="-1"/>
                <w:sz w:val="20"/>
              </w:rPr>
              <w:t xml:space="preserve"> </w:t>
            </w:r>
            <w:r>
              <w:rPr>
                <w:sz w:val="20"/>
              </w:rPr>
              <w:t>can</w:t>
            </w:r>
            <w:r>
              <w:rPr>
                <w:spacing w:val="-3"/>
                <w:sz w:val="20"/>
              </w:rPr>
              <w:t xml:space="preserve"> </w:t>
            </w:r>
            <w:r>
              <w:rPr>
                <w:sz w:val="20"/>
              </w:rPr>
              <w:t>for</w:t>
            </w:r>
            <w:r>
              <w:rPr>
                <w:spacing w:val="-1"/>
                <w:sz w:val="20"/>
              </w:rPr>
              <w:t xml:space="preserve"> </w:t>
            </w:r>
            <w:r>
              <w:rPr>
                <w:sz w:val="20"/>
              </w:rPr>
              <w:t>their</w:t>
            </w:r>
            <w:r>
              <w:rPr>
                <w:spacing w:val="-2"/>
                <w:sz w:val="20"/>
              </w:rPr>
              <w:t xml:space="preserve"> </w:t>
            </w:r>
            <w:r>
              <w:rPr>
                <w:sz w:val="20"/>
              </w:rPr>
              <w:t>children.</w:t>
            </w:r>
          </w:p>
          <w:p w14:paraId="646E3551" w14:textId="77777777" w:rsidR="001C4C96" w:rsidRDefault="001C4C96" w:rsidP="00631B19">
            <w:pPr>
              <w:pStyle w:val="TableParagraph"/>
              <w:spacing w:before="12"/>
              <w:rPr>
                <w:sz w:val="19"/>
              </w:rPr>
            </w:pPr>
          </w:p>
          <w:p w14:paraId="730040A9" w14:textId="77777777" w:rsidR="001C4C96" w:rsidRDefault="001C4C96" w:rsidP="00631B19">
            <w:pPr>
              <w:pStyle w:val="TableParagraph"/>
              <w:spacing w:before="1"/>
              <w:ind w:left="108"/>
              <w:rPr>
                <w:sz w:val="20"/>
              </w:rPr>
            </w:pPr>
            <w:r>
              <w:rPr>
                <w:sz w:val="20"/>
              </w:rPr>
              <w:t>Your</w:t>
            </w:r>
            <w:r>
              <w:rPr>
                <w:spacing w:val="-6"/>
                <w:sz w:val="20"/>
              </w:rPr>
              <w:t xml:space="preserve"> </w:t>
            </w:r>
            <w:r>
              <w:rPr>
                <w:sz w:val="20"/>
              </w:rPr>
              <w:t>local</w:t>
            </w:r>
            <w:r>
              <w:rPr>
                <w:spacing w:val="-4"/>
                <w:sz w:val="20"/>
              </w:rPr>
              <w:t xml:space="preserve"> </w:t>
            </w:r>
            <w:r>
              <w:rPr>
                <w:sz w:val="20"/>
              </w:rPr>
              <w:t>Home-Start</w:t>
            </w:r>
            <w:r>
              <w:rPr>
                <w:spacing w:val="-4"/>
                <w:sz w:val="20"/>
              </w:rPr>
              <w:t xml:space="preserve"> </w:t>
            </w:r>
            <w:r>
              <w:rPr>
                <w:sz w:val="20"/>
              </w:rPr>
              <w:t>family</w:t>
            </w:r>
            <w:r>
              <w:rPr>
                <w:spacing w:val="-5"/>
                <w:sz w:val="20"/>
              </w:rPr>
              <w:t xml:space="preserve"> </w:t>
            </w:r>
            <w:r>
              <w:rPr>
                <w:sz w:val="20"/>
              </w:rPr>
              <w:t>offers</w:t>
            </w:r>
            <w:r>
              <w:rPr>
                <w:spacing w:val="-3"/>
                <w:sz w:val="20"/>
              </w:rPr>
              <w:t xml:space="preserve"> </w:t>
            </w:r>
            <w:r>
              <w:rPr>
                <w:sz w:val="20"/>
              </w:rPr>
              <w:t>support</w:t>
            </w:r>
            <w:r>
              <w:rPr>
                <w:spacing w:val="-4"/>
                <w:sz w:val="20"/>
              </w:rPr>
              <w:t xml:space="preserve"> </w:t>
            </w:r>
            <w:r>
              <w:rPr>
                <w:sz w:val="20"/>
              </w:rPr>
              <w:t>for</w:t>
            </w:r>
            <w:r>
              <w:rPr>
                <w:spacing w:val="-3"/>
                <w:sz w:val="20"/>
              </w:rPr>
              <w:t xml:space="preserve"> </w:t>
            </w:r>
            <w:r>
              <w:rPr>
                <w:sz w:val="20"/>
              </w:rPr>
              <w:t>Worcester,</w:t>
            </w:r>
            <w:r>
              <w:rPr>
                <w:spacing w:val="-4"/>
                <w:sz w:val="20"/>
              </w:rPr>
              <w:t xml:space="preserve"> </w:t>
            </w:r>
            <w:r>
              <w:rPr>
                <w:sz w:val="20"/>
              </w:rPr>
              <w:t>Evesham,</w:t>
            </w:r>
            <w:r>
              <w:rPr>
                <w:spacing w:val="-5"/>
                <w:sz w:val="20"/>
              </w:rPr>
              <w:t xml:space="preserve"> </w:t>
            </w:r>
            <w:r>
              <w:rPr>
                <w:sz w:val="20"/>
              </w:rPr>
              <w:t>Malvern,</w:t>
            </w:r>
            <w:r>
              <w:rPr>
                <w:spacing w:val="-5"/>
                <w:sz w:val="20"/>
              </w:rPr>
              <w:t xml:space="preserve"> </w:t>
            </w:r>
            <w:r>
              <w:rPr>
                <w:sz w:val="20"/>
              </w:rPr>
              <w:t>Pershore,</w:t>
            </w:r>
            <w:r>
              <w:rPr>
                <w:spacing w:val="-57"/>
                <w:sz w:val="20"/>
              </w:rPr>
              <w:t xml:space="preserve"> </w:t>
            </w:r>
            <w:r>
              <w:rPr>
                <w:sz w:val="20"/>
              </w:rPr>
              <w:t>Droitwich, Upton upon Severn, Tenbury Wells, and all communities within the Worcester</w:t>
            </w:r>
            <w:r>
              <w:rPr>
                <w:spacing w:val="1"/>
                <w:sz w:val="20"/>
              </w:rPr>
              <w:t xml:space="preserve"> </w:t>
            </w:r>
            <w:r>
              <w:rPr>
                <w:sz w:val="20"/>
              </w:rPr>
              <w:t>city,</w:t>
            </w:r>
            <w:r>
              <w:rPr>
                <w:spacing w:val="-1"/>
                <w:sz w:val="20"/>
              </w:rPr>
              <w:t xml:space="preserve"> </w:t>
            </w:r>
            <w:r>
              <w:rPr>
                <w:sz w:val="20"/>
              </w:rPr>
              <w:t>Wychavon</w:t>
            </w:r>
            <w:r>
              <w:rPr>
                <w:spacing w:val="-2"/>
                <w:sz w:val="20"/>
              </w:rPr>
              <w:t xml:space="preserve"> </w:t>
            </w:r>
            <w:r>
              <w:rPr>
                <w:sz w:val="20"/>
              </w:rPr>
              <w:t>and</w:t>
            </w:r>
            <w:r>
              <w:rPr>
                <w:spacing w:val="-1"/>
                <w:sz w:val="20"/>
              </w:rPr>
              <w:t xml:space="preserve"> </w:t>
            </w:r>
            <w:r>
              <w:rPr>
                <w:sz w:val="20"/>
              </w:rPr>
              <w:t>Malvern</w:t>
            </w:r>
            <w:r>
              <w:rPr>
                <w:spacing w:val="-1"/>
                <w:sz w:val="20"/>
              </w:rPr>
              <w:t xml:space="preserve"> </w:t>
            </w:r>
            <w:r>
              <w:rPr>
                <w:sz w:val="20"/>
              </w:rPr>
              <w:t>Hills</w:t>
            </w:r>
            <w:r>
              <w:rPr>
                <w:spacing w:val="-3"/>
                <w:sz w:val="20"/>
              </w:rPr>
              <w:t xml:space="preserve"> </w:t>
            </w:r>
            <w:r>
              <w:rPr>
                <w:sz w:val="20"/>
              </w:rPr>
              <w:t>districts</w:t>
            </w:r>
            <w:r>
              <w:rPr>
                <w:spacing w:val="-2"/>
                <w:sz w:val="20"/>
              </w:rPr>
              <w:t xml:space="preserve"> </w:t>
            </w:r>
            <w:r>
              <w:rPr>
                <w:sz w:val="20"/>
              </w:rPr>
              <w:t>of Worcestershire.</w:t>
            </w:r>
          </w:p>
          <w:p w14:paraId="6BBD843C" w14:textId="77777777" w:rsidR="001C4C96" w:rsidRDefault="00C74F3A" w:rsidP="00631B19">
            <w:pPr>
              <w:pStyle w:val="TableParagraph"/>
              <w:spacing w:before="8" w:line="550" w:lineRule="atLeast"/>
              <w:ind w:left="108" w:right="3049"/>
              <w:rPr>
                <w:sz w:val="20"/>
              </w:rPr>
            </w:pPr>
            <w:hyperlink r:id="rId27">
              <w:r w:rsidR="001C4C96">
                <w:rPr>
                  <w:color w:val="0462C1"/>
                  <w:sz w:val="20"/>
                </w:rPr>
                <w:t>Home-Start | South Worcestershire (home-startsw.org.uk)</w:t>
              </w:r>
            </w:hyperlink>
            <w:r w:rsidR="001C4C96">
              <w:rPr>
                <w:color w:val="0462C1"/>
                <w:spacing w:val="-57"/>
                <w:sz w:val="20"/>
              </w:rPr>
              <w:t xml:space="preserve"> </w:t>
            </w:r>
            <w:r w:rsidR="001C4C96">
              <w:rPr>
                <w:sz w:val="20"/>
              </w:rPr>
              <w:t xml:space="preserve">Email: </w:t>
            </w:r>
            <w:hyperlink r:id="rId28">
              <w:r w:rsidR="001C4C96">
                <w:rPr>
                  <w:color w:val="0462C1"/>
                  <w:sz w:val="20"/>
                </w:rPr>
                <w:t>admin@newstarts.org.uk</w:t>
              </w:r>
            </w:hyperlink>
          </w:p>
          <w:p w14:paraId="6086E0EA" w14:textId="77777777" w:rsidR="001C4C96" w:rsidRDefault="001C4C96" w:rsidP="00631B19">
            <w:pPr>
              <w:pStyle w:val="TableParagraph"/>
              <w:spacing w:before="7" w:line="279" w:lineRule="exact"/>
              <w:ind w:left="108"/>
              <w:rPr>
                <w:sz w:val="20"/>
              </w:rPr>
            </w:pPr>
            <w:r>
              <w:rPr>
                <w:spacing w:val="-1"/>
                <w:sz w:val="20"/>
              </w:rPr>
              <w:t>Website</w:t>
            </w:r>
            <w:r>
              <w:rPr>
                <w:spacing w:val="-9"/>
                <w:sz w:val="20"/>
              </w:rPr>
              <w:t xml:space="preserve"> </w:t>
            </w:r>
            <w:hyperlink r:id="rId29">
              <w:r>
                <w:rPr>
                  <w:color w:val="0462C1"/>
                  <w:sz w:val="20"/>
                </w:rPr>
                <w:t>www.newstarts.org.uk</w:t>
              </w:r>
            </w:hyperlink>
          </w:p>
          <w:p w14:paraId="316F593C" w14:textId="77777777" w:rsidR="001C4C96" w:rsidRDefault="001C4C96" w:rsidP="00631B19">
            <w:pPr>
              <w:pStyle w:val="TableParagraph"/>
              <w:ind w:left="108" w:right="4054"/>
              <w:rPr>
                <w:sz w:val="20"/>
              </w:rPr>
            </w:pPr>
            <w:r>
              <w:rPr>
                <w:sz w:val="20"/>
              </w:rPr>
              <w:t>Address:</w:t>
            </w:r>
            <w:r>
              <w:rPr>
                <w:spacing w:val="-4"/>
                <w:sz w:val="20"/>
              </w:rPr>
              <w:t xml:space="preserve"> </w:t>
            </w:r>
            <w:r>
              <w:rPr>
                <w:sz w:val="20"/>
              </w:rPr>
              <w:t>1</w:t>
            </w:r>
            <w:r>
              <w:rPr>
                <w:spacing w:val="-5"/>
                <w:sz w:val="20"/>
              </w:rPr>
              <w:t xml:space="preserve"> </w:t>
            </w:r>
            <w:r>
              <w:rPr>
                <w:sz w:val="20"/>
              </w:rPr>
              <w:t>Sherwood</w:t>
            </w:r>
            <w:r>
              <w:rPr>
                <w:spacing w:val="-3"/>
                <w:sz w:val="20"/>
              </w:rPr>
              <w:t xml:space="preserve"> </w:t>
            </w:r>
            <w:r>
              <w:rPr>
                <w:sz w:val="20"/>
              </w:rPr>
              <w:t>Road,</w:t>
            </w:r>
            <w:r>
              <w:rPr>
                <w:spacing w:val="-5"/>
                <w:sz w:val="20"/>
              </w:rPr>
              <w:t xml:space="preserve"> </w:t>
            </w:r>
            <w:r>
              <w:rPr>
                <w:sz w:val="20"/>
              </w:rPr>
              <w:t>Bromsgrove</w:t>
            </w:r>
            <w:r>
              <w:rPr>
                <w:spacing w:val="-3"/>
                <w:sz w:val="20"/>
              </w:rPr>
              <w:t xml:space="preserve"> </w:t>
            </w:r>
            <w:r>
              <w:rPr>
                <w:sz w:val="20"/>
              </w:rPr>
              <w:t>B60</w:t>
            </w:r>
            <w:r>
              <w:rPr>
                <w:spacing w:val="-3"/>
                <w:sz w:val="20"/>
              </w:rPr>
              <w:t xml:space="preserve"> </w:t>
            </w:r>
            <w:r>
              <w:rPr>
                <w:sz w:val="20"/>
              </w:rPr>
              <w:t>3DR</w:t>
            </w:r>
            <w:r>
              <w:rPr>
                <w:spacing w:val="-57"/>
                <w:sz w:val="20"/>
              </w:rPr>
              <w:t xml:space="preserve"> </w:t>
            </w:r>
            <w:r>
              <w:rPr>
                <w:sz w:val="20"/>
              </w:rPr>
              <w:t>Tel:</w:t>
            </w:r>
            <w:r>
              <w:rPr>
                <w:spacing w:val="-1"/>
                <w:sz w:val="20"/>
              </w:rPr>
              <w:t xml:space="preserve"> </w:t>
            </w:r>
            <w:r>
              <w:rPr>
                <w:sz w:val="20"/>
              </w:rPr>
              <w:t>01527 882410</w:t>
            </w:r>
          </w:p>
        </w:tc>
      </w:tr>
      <w:tr w:rsidR="001C4C96" w14:paraId="396BF971" w14:textId="77777777" w:rsidTr="001C4C96">
        <w:trPr>
          <w:trHeight w:val="2221"/>
        </w:trPr>
        <w:tc>
          <w:tcPr>
            <w:tcW w:w="1870" w:type="dxa"/>
          </w:tcPr>
          <w:p w14:paraId="1A2EF143" w14:textId="77777777" w:rsidR="001C4C96" w:rsidRDefault="001C4C96" w:rsidP="00631B19">
            <w:pPr>
              <w:pStyle w:val="TableParagraph"/>
              <w:ind w:left="103" w:right="105"/>
              <w:rPr>
                <w:b/>
                <w:sz w:val="20"/>
              </w:rPr>
            </w:pPr>
            <w:r>
              <w:rPr>
                <w:b/>
                <w:sz w:val="20"/>
              </w:rPr>
              <w:t>Parental</w:t>
            </w:r>
            <w:r>
              <w:rPr>
                <w:b/>
                <w:spacing w:val="1"/>
                <w:sz w:val="20"/>
              </w:rPr>
              <w:t xml:space="preserve"> </w:t>
            </w:r>
            <w:r>
              <w:rPr>
                <w:b/>
                <w:sz w:val="20"/>
              </w:rPr>
              <w:t>Conflict</w:t>
            </w:r>
            <w:r>
              <w:rPr>
                <w:b/>
                <w:spacing w:val="-13"/>
                <w:sz w:val="20"/>
              </w:rPr>
              <w:t xml:space="preserve"> </w:t>
            </w:r>
            <w:r>
              <w:rPr>
                <w:b/>
                <w:sz w:val="20"/>
              </w:rPr>
              <w:t>Support</w:t>
            </w:r>
          </w:p>
        </w:tc>
        <w:tc>
          <w:tcPr>
            <w:tcW w:w="7594" w:type="dxa"/>
          </w:tcPr>
          <w:p w14:paraId="15EA60C6" w14:textId="77777777" w:rsidR="001C4C96" w:rsidRDefault="001C4C96" w:rsidP="00631B19">
            <w:pPr>
              <w:pStyle w:val="TableParagraph"/>
              <w:ind w:left="108"/>
              <w:rPr>
                <w:sz w:val="20"/>
              </w:rPr>
            </w:pPr>
            <w:r>
              <w:rPr>
                <w:sz w:val="20"/>
              </w:rPr>
              <w:t>Professionals</w:t>
            </w:r>
            <w:r>
              <w:rPr>
                <w:spacing w:val="-6"/>
                <w:sz w:val="20"/>
              </w:rPr>
              <w:t xml:space="preserve"> </w:t>
            </w:r>
            <w:r>
              <w:rPr>
                <w:sz w:val="20"/>
              </w:rPr>
              <w:t>to use</w:t>
            </w:r>
            <w:r>
              <w:rPr>
                <w:spacing w:val="-4"/>
                <w:sz w:val="20"/>
              </w:rPr>
              <w:t xml:space="preserve"> </w:t>
            </w:r>
            <w:r>
              <w:rPr>
                <w:sz w:val="20"/>
              </w:rPr>
              <w:t>this</w:t>
            </w:r>
            <w:r>
              <w:rPr>
                <w:spacing w:val="-2"/>
                <w:sz w:val="20"/>
              </w:rPr>
              <w:t xml:space="preserve"> </w:t>
            </w:r>
            <w:r>
              <w:rPr>
                <w:sz w:val="20"/>
              </w:rPr>
              <w:t>website</w:t>
            </w:r>
            <w:r>
              <w:rPr>
                <w:spacing w:val="-4"/>
                <w:sz w:val="20"/>
              </w:rPr>
              <w:t xml:space="preserve"> </w:t>
            </w:r>
            <w:r>
              <w:rPr>
                <w:sz w:val="20"/>
              </w:rPr>
              <w:t>to</w:t>
            </w:r>
            <w:r>
              <w:rPr>
                <w:spacing w:val="-3"/>
                <w:sz w:val="20"/>
              </w:rPr>
              <w:t xml:space="preserve"> </w:t>
            </w:r>
            <w:r>
              <w:rPr>
                <w:sz w:val="20"/>
              </w:rPr>
              <w:t>support</w:t>
            </w:r>
            <w:r>
              <w:rPr>
                <w:spacing w:val="-4"/>
                <w:sz w:val="20"/>
              </w:rPr>
              <w:t xml:space="preserve"> </w:t>
            </w:r>
            <w:r>
              <w:rPr>
                <w:sz w:val="20"/>
              </w:rPr>
              <w:t>families</w:t>
            </w:r>
            <w:r>
              <w:rPr>
                <w:spacing w:val="-5"/>
                <w:sz w:val="20"/>
              </w:rPr>
              <w:t xml:space="preserve"> </w:t>
            </w:r>
            <w:r>
              <w:rPr>
                <w:sz w:val="20"/>
              </w:rPr>
              <w:t>whose</w:t>
            </w:r>
            <w:r>
              <w:rPr>
                <w:spacing w:val="-4"/>
                <w:sz w:val="20"/>
              </w:rPr>
              <w:t xml:space="preserve"> </w:t>
            </w:r>
            <w:r>
              <w:rPr>
                <w:sz w:val="20"/>
              </w:rPr>
              <w:t>parental</w:t>
            </w:r>
            <w:r>
              <w:rPr>
                <w:spacing w:val="-3"/>
                <w:sz w:val="20"/>
              </w:rPr>
              <w:t xml:space="preserve"> </w:t>
            </w:r>
            <w:r>
              <w:rPr>
                <w:sz w:val="20"/>
              </w:rPr>
              <w:t>relationship</w:t>
            </w:r>
            <w:r>
              <w:rPr>
                <w:spacing w:val="-6"/>
                <w:sz w:val="20"/>
              </w:rPr>
              <w:t xml:space="preserve"> </w:t>
            </w:r>
            <w:r>
              <w:rPr>
                <w:sz w:val="20"/>
              </w:rPr>
              <w:t>is</w:t>
            </w:r>
            <w:r>
              <w:rPr>
                <w:spacing w:val="-5"/>
                <w:sz w:val="20"/>
              </w:rPr>
              <w:t xml:space="preserve"> </w:t>
            </w:r>
            <w:r>
              <w:rPr>
                <w:sz w:val="20"/>
              </w:rPr>
              <w:t>in</w:t>
            </w:r>
            <w:r>
              <w:rPr>
                <w:spacing w:val="-57"/>
                <w:sz w:val="20"/>
              </w:rPr>
              <w:t xml:space="preserve"> </w:t>
            </w:r>
            <w:r>
              <w:rPr>
                <w:sz w:val="20"/>
              </w:rPr>
              <w:t>conflict.</w:t>
            </w:r>
          </w:p>
          <w:p w14:paraId="5B8F3FB4" w14:textId="77777777" w:rsidR="001C4C96" w:rsidRDefault="001C4C96" w:rsidP="00631B19">
            <w:pPr>
              <w:pStyle w:val="TableParagraph"/>
              <w:spacing w:before="13"/>
              <w:rPr>
                <w:sz w:val="19"/>
              </w:rPr>
            </w:pPr>
          </w:p>
          <w:p w14:paraId="218BC9F0" w14:textId="77777777" w:rsidR="001C4C96" w:rsidRDefault="001C4C96" w:rsidP="00631B19">
            <w:pPr>
              <w:pStyle w:val="TableParagraph"/>
              <w:ind w:left="108" w:right="-57"/>
              <w:rPr>
                <w:sz w:val="20"/>
              </w:rPr>
            </w:pPr>
            <w:r>
              <w:rPr>
                <w:sz w:val="20"/>
              </w:rPr>
              <w:t>You</w:t>
            </w:r>
            <w:r>
              <w:rPr>
                <w:spacing w:val="-4"/>
                <w:sz w:val="20"/>
              </w:rPr>
              <w:t xml:space="preserve"> </w:t>
            </w:r>
            <w:r>
              <w:rPr>
                <w:sz w:val="20"/>
              </w:rPr>
              <w:t>may</w:t>
            </w:r>
            <w:r>
              <w:rPr>
                <w:spacing w:val="-2"/>
                <w:sz w:val="20"/>
              </w:rPr>
              <w:t xml:space="preserve"> </w:t>
            </w:r>
            <w:r>
              <w:rPr>
                <w:sz w:val="20"/>
              </w:rPr>
              <w:t>choose</w:t>
            </w:r>
            <w:r>
              <w:rPr>
                <w:spacing w:val="-2"/>
                <w:sz w:val="20"/>
              </w:rPr>
              <w:t xml:space="preserve"> </w:t>
            </w:r>
            <w:r>
              <w:rPr>
                <w:sz w:val="20"/>
              </w:rPr>
              <w:t>to</w:t>
            </w:r>
            <w:r>
              <w:rPr>
                <w:spacing w:val="-2"/>
                <w:sz w:val="20"/>
              </w:rPr>
              <w:t xml:space="preserve"> </w:t>
            </w:r>
            <w:r>
              <w:rPr>
                <w:sz w:val="20"/>
              </w:rPr>
              <w:t>have</w:t>
            </w:r>
            <w:r>
              <w:rPr>
                <w:spacing w:val="-2"/>
                <w:sz w:val="20"/>
              </w:rPr>
              <w:t xml:space="preserve"> </w:t>
            </w:r>
            <w:r>
              <w:rPr>
                <w:sz w:val="20"/>
              </w:rPr>
              <w:t>a</w:t>
            </w:r>
            <w:r>
              <w:rPr>
                <w:spacing w:val="-3"/>
                <w:sz w:val="20"/>
              </w:rPr>
              <w:t xml:space="preserve"> </w:t>
            </w:r>
            <w:r>
              <w:rPr>
                <w:sz w:val="20"/>
              </w:rPr>
              <w:t>section</w:t>
            </w:r>
            <w:r>
              <w:rPr>
                <w:spacing w:val="-4"/>
                <w:sz w:val="20"/>
              </w:rPr>
              <w:t xml:space="preserve"> </w:t>
            </w:r>
            <w:r>
              <w:rPr>
                <w:sz w:val="20"/>
              </w:rPr>
              <w:t>from</w:t>
            </w:r>
            <w:r>
              <w:rPr>
                <w:spacing w:val="-2"/>
                <w:sz w:val="20"/>
              </w:rPr>
              <w:t xml:space="preserve"> </w:t>
            </w:r>
            <w:r>
              <w:rPr>
                <w:sz w:val="20"/>
              </w:rPr>
              <w:t>the</w:t>
            </w:r>
            <w:r>
              <w:rPr>
                <w:spacing w:val="-1"/>
                <w:sz w:val="20"/>
              </w:rPr>
              <w:t xml:space="preserve"> </w:t>
            </w:r>
            <w:r>
              <w:rPr>
                <w:sz w:val="20"/>
              </w:rPr>
              <w:t>website</w:t>
            </w:r>
            <w:r>
              <w:rPr>
                <w:spacing w:val="1"/>
                <w:sz w:val="20"/>
              </w:rPr>
              <w:t xml:space="preserve"> </w:t>
            </w:r>
            <w:r>
              <w:rPr>
                <w:sz w:val="20"/>
              </w:rPr>
              <w:t>on</w:t>
            </w:r>
            <w:r>
              <w:rPr>
                <w:spacing w:val="-4"/>
                <w:sz w:val="20"/>
              </w:rPr>
              <w:t xml:space="preserve"> </w:t>
            </w:r>
            <w:r>
              <w:rPr>
                <w:sz w:val="20"/>
              </w:rPr>
              <w:t>your</w:t>
            </w:r>
            <w:r>
              <w:rPr>
                <w:spacing w:val="-3"/>
                <w:sz w:val="20"/>
              </w:rPr>
              <w:t xml:space="preserve"> </w:t>
            </w:r>
            <w:r>
              <w:rPr>
                <w:sz w:val="20"/>
              </w:rPr>
              <w:t>offer, but</w:t>
            </w:r>
            <w:r>
              <w:rPr>
                <w:spacing w:val="-3"/>
                <w:sz w:val="20"/>
              </w:rPr>
              <w:t xml:space="preserve"> </w:t>
            </w:r>
            <w:r>
              <w:rPr>
                <w:sz w:val="20"/>
              </w:rPr>
              <w:t>NOT</w:t>
            </w:r>
            <w:r>
              <w:rPr>
                <w:spacing w:val="-4"/>
                <w:sz w:val="20"/>
              </w:rPr>
              <w:t xml:space="preserve"> </w:t>
            </w:r>
            <w:r>
              <w:rPr>
                <w:sz w:val="20"/>
              </w:rPr>
              <w:t>the</w:t>
            </w:r>
            <w:r>
              <w:rPr>
                <w:spacing w:val="-1"/>
                <w:sz w:val="20"/>
              </w:rPr>
              <w:t xml:space="preserve"> </w:t>
            </w:r>
            <w:r>
              <w:rPr>
                <w:sz w:val="20"/>
              </w:rPr>
              <w:t>whole</w:t>
            </w:r>
            <w:r>
              <w:rPr>
                <w:spacing w:val="-57"/>
                <w:sz w:val="20"/>
              </w:rPr>
              <w:t xml:space="preserve"> </w:t>
            </w:r>
            <w:r>
              <w:rPr>
                <w:sz w:val="20"/>
              </w:rPr>
              <w:t>website.</w:t>
            </w:r>
            <w:r>
              <w:rPr>
                <w:spacing w:val="-1"/>
                <w:sz w:val="20"/>
              </w:rPr>
              <w:t xml:space="preserve"> </w:t>
            </w:r>
            <w:r>
              <w:rPr>
                <w:sz w:val="20"/>
              </w:rPr>
              <w:t xml:space="preserve">For </w:t>
            </w:r>
            <w:proofErr w:type="gramStart"/>
            <w:r>
              <w:rPr>
                <w:sz w:val="20"/>
              </w:rPr>
              <w:t>example</w:t>
            </w:r>
            <w:proofErr w:type="gramEnd"/>
            <w:r>
              <w:rPr>
                <w:spacing w:val="-1"/>
                <w:sz w:val="20"/>
              </w:rPr>
              <w:t xml:space="preserve"> </w:t>
            </w:r>
            <w:r>
              <w:rPr>
                <w:sz w:val="20"/>
              </w:rPr>
              <w:t>a</w:t>
            </w:r>
            <w:r>
              <w:rPr>
                <w:spacing w:val="1"/>
                <w:sz w:val="20"/>
              </w:rPr>
              <w:t xml:space="preserve"> </w:t>
            </w:r>
            <w:r>
              <w:rPr>
                <w:sz w:val="20"/>
              </w:rPr>
              <w:t>video</w:t>
            </w:r>
            <w:r>
              <w:rPr>
                <w:spacing w:val="-1"/>
                <w:sz w:val="20"/>
              </w:rPr>
              <w:t xml:space="preserve"> </w:t>
            </w:r>
            <w:r>
              <w:rPr>
                <w:sz w:val="20"/>
              </w:rPr>
              <w:t>or z-card</w:t>
            </w:r>
            <w:r>
              <w:rPr>
                <w:spacing w:val="-1"/>
                <w:sz w:val="20"/>
              </w:rPr>
              <w:t xml:space="preserve"> </w:t>
            </w:r>
            <w:r>
              <w:rPr>
                <w:sz w:val="20"/>
              </w:rPr>
              <w:t>from the toolkit.</w:t>
            </w:r>
          </w:p>
          <w:p w14:paraId="0ACEC519" w14:textId="77777777" w:rsidR="001C4C96" w:rsidRDefault="001C4C96" w:rsidP="00631B19">
            <w:pPr>
              <w:pStyle w:val="TableParagraph"/>
              <w:spacing w:before="2"/>
              <w:ind w:left="108" w:right="-57"/>
              <w:rPr>
                <w:sz w:val="20"/>
              </w:rPr>
            </w:pPr>
            <w:r>
              <w:rPr>
                <w:sz w:val="20"/>
              </w:rPr>
              <w:t>Please</w:t>
            </w:r>
            <w:r>
              <w:rPr>
                <w:spacing w:val="-5"/>
                <w:sz w:val="20"/>
              </w:rPr>
              <w:t xml:space="preserve"> </w:t>
            </w:r>
            <w:r>
              <w:rPr>
                <w:sz w:val="20"/>
              </w:rPr>
              <w:t>use</w:t>
            </w:r>
            <w:r>
              <w:rPr>
                <w:spacing w:val="-5"/>
                <w:sz w:val="20"/>
              </w:rPr>
              <w:t xml:space="preserve"> </w:t>
            </w:r>
            <w:r>
              <w:rPr>
                <w:sz w:val="20"/>
              </w:rPr>
              <w:t>the</w:t>
            </w:r>
            <w:r>
              <w:rPr>
                <w:spacing w:val="-2"/>
                <w:sz w:val="20"/>
              </w:rPr>
              <w:t xml:space="preserve"> </w:t>
            </w:r>
            <w:r>
              <w:rPr>
                <w:sz w:val="20"/>
              </w:rPr>
              <w:t>following</w:t>
            </w:r>
            <w:r>
              <w:rPr>
                <w:spacing w:val="-6"/>
                <w:sz w:val="20"/>
              </w:rPr>
              <w:t xml:space="preserve"> </w:t>
            </w:r>
            <w:r>
              <w:rPr>
                <w:sz w:val="20"/>
              </w:rPr>
              <w:t>link</w:t>
            </w:r>
            <w:r>
              <w:rPr>
                <w:spacing w:val="-5"/>
                <w:sz w:val="20"/>
              </w:rPr>
              <w:t xml:space="preserve"> </w:t>
            </w:r>
            <w:r>
              <w:rPr>
                <w:sz w:val="20"/>
              </w:rPr>
              <w:t>for</w:t>
            </w:r>
            <w:r>
              <w:rPr>
                <w:spacing w:val="-5"/>
                <w:sz w:val="20"/>
              </w:rPr>
              <w:t xml:space="preserve"> </w:t>
            </w:r>
            <w:r>
              <w:rPr>
                <w:sz w:val="20"/>
              </w:rPr>
              <w:t>further</w:t>
            </w:r>
            <w:r>
              <w:rPr>
                <w:spacing w:val="-5"/>
                <w:sz w:val="20"/>
              </w:rPr>
              <w:t xml:space="preserve"> </w:t>
            </w:r>
            <w:r>
              <w:rPr>
                <w:sz w:val="20"/>
              </w:rPr>
              <w:t>information</w:t>
            </w:r>
            <w:r>
              <w:rPr>
                <w:spacing w:val="-6"/>
                <w:sz w:val="20"/>
              </w:rPr>
              <w:t xml:space="preserve"> </w:t>
            </w:r>
            <w:r>
              <w:rPr>
                <w:sz w:val="20"/>
              </w:rPr>
              <w:t>and</w:t>
            </w:r>
            <w:r>
              <w:rPr>
                <w:spacing w:val="-5"/>
                <w:sz w:val="20"/>
              </w:rPr>
              <w:t xml:space="preserve"> </w:t>
            </w:r>
            <w:r>
              <w:rPr>
                <w:sz w:val="20"/>
              </w:rPr>
              <w:t>downloadable</w:t>
            </w:r>
            <w:r>
              <w:rPr>
                <w:spacing w:val="-5"/>
                <w:sz w:val="20"/>
              </w:rPr>
              <w:t xml:space="preserve"> </w:t>
            </w:r>
            <w:r>
              <w:rPr>
                <w:sz w:val="20"/>
              </w:rPr>
              <w:t>information</w:t>
            </w:r>
            <w:r>
              <w:rPr>
                <w:spacing w:val="-7"/>
                <w:sz w:val="20"/>
              </w:rPr>
              <w:t xml:space="preserve"> </w:t>
            </w:r>
            <w:r>
              <w:rPr>
                <w:sz w:val="20"/>
              </w:rPr>
              <w:t>suitable</w:t>
            </w:r>
            <w:r>
              <w:rPr>
                <w:spacing w:val="-56"/>
                <w:sz w:val="20"/>
              </w:rPr>
              <w:t xml:space="preserve"> </w:t>
            </w:r>
            <w:r>
              <w:rPr>
                <w:sz w:val="20"/>
              </w:rPr>
              <w:t>for</w:t>
            </w:r>
            <w:r>
              <w:rPr>
                <w:spacing w:val="-2"/>
                <w:sz w:val="20"/>
              </w:rPr>
              <w:t xml:space="preserve"> </w:t>
            </w:r>
            <w:r>
              <w:rPr>
                <w:sz w:val="20"/>
              </w:rPr>
              <w:t>your</w:t>
            </w:r>
            <w:r>
              <w:rPr>
                <w:spacing w:val="-2"/>
                <w:sz w:val="20"/>
              </w:rPr>
              <w:t xml:space="preserve"> </w:t>
            </w:r>
            <w:r>
              <w:rPr>
                <w:sz w:val="20"/>
              </w:rPr>
              <w:t>Early</w:t>
            </w:r>
            <w:r>
              <w:rPr>
                <w:spacing w:val="-1"/>
                <w:sz w:val="20"/>
              </w:rPr>
              <w:t xml:space="preserve"> </w:t>
            </w:r>
            <w:r>
              <w:rPr>
                <w:sz w:val="20"/>
              </w:rPr>
              <w:t>Help</w:t>
            </w:r>
            <w:r>
              <w:rPr>
                <w:spacing w:val="-3"/>
                <w:sz w:val="20"/>
              </w:rPr>
              <w:t xml:space="preserve"> </w:t>
            </w:r>
            <w:r>
              <w:rPr>
                <w:sz w:val="20"/>
              </w:rPr>
              <w:t>offer.</w:t>
            </w:r>
            <w:r>
              <w:rPr>
                <w:spacing w:val="2"/>
                <w:sz w:val="20"/>
              </w:rPr>
              <w:t xml:space="preserve"> </w:t>
            </w:r>
            <w:hyperlink r:id="rId30">
              <w:r>
                <w:rPr>
                  <w:color w:val="0462C1"/>
                  <w:sz w:val="20"/>
                </w:rPr>
                <w:t>Harmony</w:t>
              </w:r>
              <w:r>
                <w:rPr>
                  <w:color w:val="0462C1"/>
                  <w:spacing w:val="-1"/>
                  <w:sz w:val="20"/>
                </w:rPr>
                <w:t xml:space="preserve"> </w:t>
              </w:r>
              <w:r>
                <w:rPr>
                  <w:color w:val="0462C1"/>
                  <w:sz w:val="20"/>
                </w:rPr>
                <w:t>at</w:t>
              </w:r>
              <w:r>
                <w:rPr>
                  <w:color w:val="0462C1"/>
                  <w:spacing w:val="-2"/>
                  <w:sz w:val="20"/>
                </w:rPr>
                <w:t xml:space="preserve"> </w:t>
              </w:r>
              <w:r>
                <w:rPr>
                  <w:color w:val="0462C1"/>
                  <w:sz w:val="20"/>
                </w:rPr>
                <w:t>Home</w:t>
              </w:r>
              <w:r>
                <w:rPr>
                  <w:color w:val="0462C1"/>
                  <w:spacing w:val="-1"/>
                  <w:sz w:val="20"/>
                </w:rPr>
                <w:t xml:space="preserve"> </w:t>
              </w:r>
              <w:r>
                <w:rPr>
                  <w:color w:val="0462C1"/>
                  <w:sz w:val="20"/>
                </w:rPr>
                <w:t>|</w:t>
              </w:r>
              <w:r>
                <w:rPr>
                  <w:color w:val="0462C1"/>
                  <w:spacing w:val="-1"/>
                  <w:sz w:val="20"/>
                </w:rPr>
                <w:t xml:space="preserve"> </w:t>
              </w:r>
              <w:r>
                <w:rPr>
                  <w:color w:val="0462C1"/>
                  <w:sz w:val="20"/>
                </w:rPr>
                <w:t>Worcestershire</w:t>
              </w:r>
              <w:r>
                <w:rPr>
                  <w:color w:val="0462C1"/>
                  <w:spacing w:val="-1"/>
                  <w:sz w:val="20"/>
                </w:rPr>
                <w:t xml:space="preserve"> </w:t>
              </w:r>
              <w:r>
                <w:rPr>
                  <w:color w:val="0462C1"/>
                  <w:sz w:val="20"/>
                </w:rPr>
                <w:t>County</w:t>
              </w:r>
              <w:r>
                <w:rPr>
                  <w:color w:val="0462C1"/>
                  <w:spacing w:val="-1"/>
                  <w:sz w:val="20"/>
                </w:rPr>
                <w:t xml:space="preserve"> </w:t>
              </w:r>
              <w:r>
                <w:rPr>
                  <w:color w:val="0462C1"/>
                  <w:sz w:val="20"/>
                </w:rPr>
                <w:t>Council</w:t>
              </w:r>
            </w:hyperlink>
          </w:p>
        </w:tc>
      </w:tr>
      <w:tr w:rsidR="001C4C96" w14:paraId="1985EC73" w14:textId="77777777" w:rsidTr="001C4C96">
        <w:trPr>
          <w:trHeight w:val="1112"/>
        </w:trPr>
        <w:tc>
          <w:tcPr>
            <w:tcW w:w="1870" w:type="dxa"/>
          </w:tcPr>
          <w:p w14:paraId="7E4D4814" w14:textId="77777777" w:rsidR="001C4C96" w:rsidRDefault="001C4C96" w:rsidP="00631B19">
            <w:pPr>
              <w:pStyle w:val="TableParagraph"/>
              <w:ind w:left="103"/>
              <w:rPr>
                <w:b/>
                <w:sz w:val="20"/>
              </w:rPr>
            </w:pPr>
            <w:r>
              <w:rPr>
                <w:b/>
                <w:sz w:val="20"/>
              </w:rPr>
              <w:t>NSPCC</w:t>
            </w:r>
          </w:p>
        </w:tc>
        <w:tc>
          <w:tcPr>
            <w:tcW w:w="7594" w:type="dxa"/>
          </w:tcPr>
          <w:p w14:paraId="75D313E9" w14:textId="77777777" w:rsidR="001C4C96" w:rsidRDefault="001C4C96" w:rsidP="00631B19">
            <w:pPr>
              <w:pStyle w:val="TableParagraph"/>
              <w:ind w:left="108" w:right="-57"/>
              <w:rPr>
                <w:sz w:val="20"/>
              </w:rPr>
            </w:pPr>
            <w:r>
              <w:rPr>
                <w:sz w:val="20"/>
              </w:rPr>
              <w:t>NSPCC</w:t>
            </w:r>
            <w:r>
              <w:rPr>
                <w:spacing w:val="-4"/>
                <w:sz w:val="20"/>
              </w:rPr>
              <w:t xml:space="preserve"> </w:t>
            </w:r>
            <w:r>
              <w:rPr>
                <w:sz w:val="20"/>
              </w:rPr>
              <w:t>provides</w:t>
            </w:r>
            <w:r>
              <w:rPr>
                <w:spacing w:val="-2"/>
                <w:sz w:val="20"/>
              </w:rPr>
              <w:t xml:space="preserve"> </w:t>
            </w:r>
            <w:r>
              <w:rPr>
                <w:sz w:val="20"/>
              </w:rPr>
              <w:t>support</w:t>
            </w:r>
            <w:r>
              <w:rPr>
                <w:spacing w:val="-3"/>
                <w:sz w:val="20"/>
              </w:rPr>
              <w:t xml:space="preserve"> </w:t>
            </w:r>
            <w:r>
              <w:rPr>
                <w:sz w:val="20"/>
              </w:rPr>
              <w:t>and</w:t>
            </w:r>
            <w:r>
              <w:rPr>
                <w:spacing w:val="-3"/>
                <w:sz w:val="20"/>
              </w:rPr>
              <w:t xml:space="preserve"> </w:t>
            </w:r>
            <w:r>
              <w:rPr>
                <w:sz w:val="20"/>
              </w:rPr>
              <w:t>advice</w:t>
            </w:r>
            <w:r>
              <w:rPr>
                <w:spacing w:val="-3"/>
                <w:sz w:val="20"/>
              </w:rPr>
              <w:t xml:space="preserve"> </w:t>
            </w:r>
            <w:r>
              <w:rPr>
                <w:sz w:val="20"/>
              </w:rPr>
              <w:t>for</w:t>
            </w:r>
            <w:r>
              <w:rPr>
                <w:spacing w:val="-3"/>
                <w:sz w:val="20"/>
              </w:rPr>
              <w:t xml:space="preserve"> </w:t>
            </w:r>
            <w:r>
              <w:rPr>
                <w:sz w:val="20"/>
              </w:rPr>
              <w:t>families</w:t>
            </w:r>
            <w:r>
              <w:rPr>
                <w:spacing w:val="-5"/>
                <w:sz w:val="20"/>
              </w:rPr>
              <w:t xml:space="preserve"> </w:t>
            </w:r>
            <w:r>
              <w:rPr>
                <w:sz w:val="20"/>
              </w:rPr>
              <w:t>on</w:t>
            </w:r>
            <w:r>
              <w:rPr>
                <w:spacing w:val="-1"/>
                <w:sz w:val="20"/>
              </w:rPr>
              <w:t xml:space="preserve"> </w:t>
            </w:r>
            <w:r>
              <w:rPr>
                <w:sz w:val="20"/>
              </w:rPr>
              <w:t>how</w:t>
            </w:r>
            <w:r>
              <w:rPr>
                <w:spacing w:val="-3"/>
                <w:sz w:val="20"/>
              </w:rPr>
              <w:t xml:space="preserve"> </w:t>
            </w:r>
            <w:r>
              <w:rPr>
                <w:sz w:val="20"/>
              </w:rPr>
              <w:t>to</w:t>
            </w:r>
            <w:r>
              <w:rPr>
                <w:spacing w:val="-3"/>
                <w:sz w:val="20"/>
              </w:rPr>
              <w:t xml:space="preserve"> </w:t>
            </w:r>
            <w:r>
              <w:rPr>
                <w:sz w:val="20"/>
              </w:rPr>
              <w:t>keep</w:t>
            </w:r>
            <w:r>
              <w:rPr>
                <w:spacing w:val="-5"/>
                <w:sz w:val="20"/>
              </w:rPr>
              <w:t xml:space="preserve"> </w:t>
            </w:r>
            <w:r>
              <w:rPr>
                <w:sz w:val="20"/>
              </w:rPr>
              <w:t>children</w:t>
            </w:r>
            <w:r>
              <w:rPr>
                <w:spacing w:val="-5"/>
                <w:sz w:val="20"/>
              </w:rPr>
              <w:t xml:space="preserve"> </w:t>
            </w:r>
            <w:r>
              <w:rPr>
                <w:sz w:val="20"/>
              </w:rPr>
              <w:t>safe</w:t>
            </w:r>
            <w:r>
              <w:rPr>
                <w:spacing w:val="-3"/>
                <w:sz w:val="20"/>
              </w:rPr>
              <w:t xml:space="preserve"> </w:t>
            </w:r>
            <w:r>
              <w:rPr>
                <w:sz w:val="20"/>
              </w:rPr>
              <w:t>from</w:t>
            </w:r>
            <w:r>
              <w:rPr>
                <w:spacing w:val="-3"/>
                <w:sz w:val="20"/>
              </w:rPr>
              <w:t xml:space="preserve"> </w:t>
            </w:r>
            <w:r>
              <w:rPr>
                <w:sz w:val="20"/>
              </w:rPr>
              <w:t>abuse,</w:t>
            </w:r>
            <w:r>
              <w:rPr>
                <w:spacing w:val="-56"/>
                <w:sz w:val="20"/>
              </w:rPr>
              <w:t xml:space="preserve"> </w:t>
            </w:r>
            <w:r>
              <w:rPr>
                <w:sz w:val="20"/>
              </w:rPr>
              <w:t>bullying</w:t>
            </w:r>
            <w:r>
              <w:rPr>
                <w:spacing w:val="-3"/>
                <w:sz w:val="20"/>
              </w:rPr>
              <w:t xml:space="preserve"> </w:t>
            </w:r>
            <w:r>
              <w:rPr>
                <w:sz w:val="20"/>
              </w:rPr>
              <w:t>or</w:t>
            </w:r>
            <w:r>
              <w:rPr>
                <w:spacing w:val="-1"/>
                <w:sz w:val="20"/>
              </w:rPr>
              <w:t xml:space="preserve"> </w:t>
            </w:r>
            <w:r>
              <w:rPr>
                <w:sz w:val="20"/>
              </w:rPr>
              <w:t>neglect.</w:t>
            </w:r>
            <w:r>
              <w:rPr>
                <w:spacing w:val="-1"/>
                <w:sz w:val="20"/>
              </w:rPr>
              <w:t xml:space="preserve"> </w:t>
            </w:r>
            <w:r>
              <w:rPr>
                <w:sz w:val="20"/>
              </w:rPr>
              <w:t>They</w:t>
            </w:r>
            <w:r>
              <w:rPr>
                <w:spacing w:val="-1"/>
                <w:sz w:val="20"/>
              </w:rPr>
              <w:t xml:space="preserve"> </w:t>
            </w:r>
            <w:r>
              <w:rPr>
                <w:sz w:val="20"/>
              </w:rPr>
              <w:t>also</w:t>
            </w:r>
            <w:r>
              <w:rPr>
                <w:spacing w:val="-1"/>
                <w:sz w:val="20"/>
              </w:rPr>
              <w:t xml:space="preserve"> </w:t>
            </w:r>
            <w:r>
              <w:rPr>
                <w:sz w:val="20"/>
              </w:rPr>
              <w:t>have</w:t>
            </w:r>
            <w:r>
              <w:rPr>
                <w:spacing w:val="-1"/>
                <w:sz w:val="20"/>
              </w:rPr>
              <w:t xml:space="preserve"> </w:t>
            </w:r>
            <w:r>
              <w:rPr>
                <w:sz w:val="20"/>
              </w:rPr>
              <w:t>information</w:t>
            </w:r>
            <w:r>
              <w:rPr>
                <w:spacing w:val="-3"/>
                <w:sz w:val="20"/>
              </w:rPr>
              <w:t xml:space="preserve"> </w:t>
            </w:r>
            <w:r>
              <w:rPr>
                <w:sz w:val="20"/>
              </w:rPr>
              <w:t>on</w:t>
            </w:r>
            <w:r>
              <w:rPr>
                <w:spacing w:val="-4"/>
                <w:sz w:val="20"/>
              </w:rPr>
              <w:t xml:space="preserve"> </w:t>
            </w:r>
            <w:r>
              <w:rPr>
                <w:sz w:val="20"/>
              </w:rPr>
              <w:t>how</w:t>
            </w:r>
            <w:r>
              <w:rPr>
                <w:spacing w:val="-1"/>
                <w:sz w:val="20"/>
              </w:rPr>
              <w:t xml:space="preserve"> </w:t>
            </w:r>
            <w:r>
              <w:rPr>
                <w:sz w:val="20"/>
              </w:rPr>
              <w:t>to</w:t>
            </w:r>
            <w:r>
              <w:rPr>
                <w:spacing w:val="-1"/>
                <w:sz w:val="20"/>
              </w:rPr>
              <w:t xml:space="preserve"> </w:t>
            </w:r>
            <w:r>
              <w:rPr>
                <w:sz w:val="20"/>
              </w:rPr>
              <w:t>keep</w:t>
            </w:r>
            <w:r>
              <w:rPr>
                <w:spacing w:val="-3"/>
                <w:sz w:val="20"/>
              </w:rPr>
              <w:t xml:space="preserve"> </w:t>
            </w:r>
            <w:r>
              <w:rPr>
                <w:sz w:val="20"/>
              </w:rPr>
              <w:t>children</w:t>
            </w:r>
            <w:r>
              <w:rPr>
                <w:spacing w:val="-3"/>
                <w:sz w:val="20"/>
              </w:rPr>
              <w:t xml:space="preserve"> </w:t>
            </w:r>
            <w:r>
              <w:rPr>
                <w:sz w:val="20"/>
              </w:rPr>
              <w:t>safe</w:t>
            </w:r>
            <w:r>
              <w:rPr>
                <w:spacing w:val="-1"/>
                <w:sz w:val="20"/>
              </w:rPr>
              <w:t xml:space="preserve"> </w:t>
            </w:r>
            <w:r>
              <w:rPr>
                <w:sz w:val="20"/>
              </w:rPr>
              <w:t>online.</w:t>
            </w:r>
          </w:p>
          <w:p w14:paraId="3DAFBA2C" w14:textId="77777777" w:rsidR="001C4C96" w:rsidRDefault="00C74F3A" w:rsidP="00631B19">
            <w:pPr>
              <w:pStyle w:val="TableParagraph"/>
              <w:ind w:left="108"/>
              <w:rPr>
                <w:sz w:val="20"/>
              </w:rPr>
            </w:pPr>
            <w:hyperlink r:id="rId31">
              <w:r w:rsidR="001C4C96">
                <w:rPr>
                  <w:color w:val="0462C1"/>
                  <w:sz w:val="20"/>
                </w:rPr>
                <w:t>NSPCC</w:t>
              </w:r>
              <w:r w:rsidR="001C4C96">
                <w:rPr>
                  <w:color w:val="0462C1"/>
                  <w:spacing w:val="-3"/>
                  <w:sz w:val="20"/>
                </w:rPr>
                <w:t xml:space="preserve"> </w:t>
              </w:r>
              <w:r w:rsidR="001C4C96">
                <w:rPr>
                  <w:color w:val="0462C1"/>
                  <w:sz w:val="20"/>
                </w:rPr>
                <w:t>| The</w:t>
              </w:r>
              <w:r w:rsidR="001C4C96">
                <w:rPr>
                  <w:color w:val="0462C1"/>
                  <w:spacing w:val="-1"/>
                  <w:sz w:val="20"/>
                </w:rPr>
                <w:t xml:space="preserve"> </w:t>
              </w:r>
              <w:r w:rsidR="001C4C96">
                <w:rPr>
                  <w:color w:val="0462C1"/>
                  <w:sz w:val="20"/>
                </w:rPr>
                <w:t>UK</w:t>
              </w:r>
              <w:r w:rsidR="001C4C96">
                <w:rPr>
                  <w:color w:val="0462C1"/>
                  <w:spacing w:val="-2"/>
                  <w:sz w:val="20"/>
                </w:rPr>
                <w:t xml:space="preserve"> </w:t>
              </w:r>
              <w:r w:rsidR="001C4C96">
                <w:rPr>
                  <w:color w:val="0462C1"/>
                  <w:sz w:val="20"/>
                </w:rPr>
                <w:t>children's</w:t>
              </w:r>
              <w:r w:rsidR="001C4C96">
                <w:rPr>
                  <w:color w:val="0462C1"/>
                  <w:spacing w:val="-4"/>
                  <w:sz w:val="20"/>
                </w:rPr>
                <w:t xml:space="preserve"> </w:t>
              </w:r>
              <w:r w:rsidR="001C4C96">
                <w:rPr>
                  <w:color w:val="0462C1"/>
                  <w:sz w:val="20"/>
                </w:rPr>
                <w:t>charity</w:t>
              </w:r>
              <w:r w:rsidR="001C4C96">
                <w:rPr>
                  <w:color w:val="0462C1"/>
                  <w:spacing w:val="-4"/>
                  <w:sz w:val="20"/>
                </w:rPr>
                <w:t xml:space="preserve"> </w:t>
              </w:r>
              <w:r w:rsidR="001C4C96">
                <w:rPr>
                  <w:color w:val="0462C1"/>
                  <w:sz w:val="20"/>
                </w:rPr>
                <w:t>|</w:t>
              </w:r>
              <w:r w:rsidR="001C4C96">
                <w:rPr>
                  <w:color w:val="0462C1"/>
                  <w:spacing w:val="-2"/>
                  <w:sz w:val="20"/>
                </w:rPr>
                <w:t xml:space="preserve"> </w:t>
              </w:r>
              <w:r w:rsidR="001C4C96">
                <w:rPr>
                  <w:color w:val="0462C1"/>
                  <w:sz w:val="20"/>
                </w:rPr>
                <w:t>NSPCC</w:t>
              </w:r>
            </w:hyperlink>
          </w:p>
        </w:tc>
      </w:tr>
      <w:tr w:rsidR="001C4C96" w14:paraId="2C59A7D0" w14:textId="77777777" w:rsidTr="001C4C96">
        <w:trPr>
          <w:trHeight w:val="1388"/>
        </w:trPr>
        <w:tc>
          <w:tcPr>
            <w:tcW w:w="1870" w:type="dxa"/>
          </w:tcPr>
          <w:p w14:paraId="41CCAFAD" w14:textId="77777777" w:rsidR="001C4C96" w:rsidRDefault="001C4C96" w:rsidP="00631B19">
            <w:pPr>
              <w:pStyle w:val="TableParagraph"/>
              <w:ind w:left="103" w:right="623"/>
              <w:rPr>
                <w:b/>
                <w:sz w:val="20"/>
              </w:rPr>
            </w:pPr>
            <w:r>
              <w:rPr>
                <w:b/>
                <w:sz w:val="20"/>
              </w:rPr>
              <w:t>Social</w:t>
            </w:r>
            <w:r>
              <w:rPr>
                <w:b/>
                <w:spacing w:val="1"/>
                <w:sz w:val="20"/>
              </w:rPr>
              <w:t xml:space="preserve"> </w:t>
            </w:r>
            <w:r>
              <w:rPr>
                <w:b/>
                <w:spacing w:val="-1"/>
                <w:sz w:val="20"/>
              </w:rPr>
              <w:t>Prescribing</w:t>
            </w:r>
          </w:p>
        </w:tc>
        <w:tc>
          <w:tcPr>
            <w:tcW w:w="7594" w:type="dxa"/>
          </w:tcPr>
          <w:p w14:paraId="647C46A7" w14:textId="77777777" w:rsidR="001C4C96" w:rsidRDefault="001C4C96" w:rsidP="00631B19">
            <w:pPr>
              <w:pStyle w:val="TableParagraph"/>
              <w:ind w:left="108" w:right="-57"/>
              <w:rPr>
                <w:sz w:val="20"/>
              </w:rPr>
            </w:pPr>
            <w:r>
              <w:rPr>
                <w:sz w:val="20"/>
              </w:rPr>
              <w:t>Social</w:t>
            </w:r>
            <w:r>
              <w:rPr>
                <w:spacing w:val="-3"/>
                <w:sz w:val="20"/>
              </w:rPr>
              <w:t xml:space="preserve"> </w:t>
            </w:r>
            <w:r>
              <w:rPr>
                <w:sz w:val="20"/>
              </w:rPr>
              <w:t>Prescribers</w:t>
            </w:r>
            <w:r>
              <w:rPr>
                <w:spacing w:val="-4"/>
                <w:sz w:val="20"/>
              </w:rPr>
              <w:t xml:space="preserve"> </w:t>
            </w:r>
            <w:r>
              <w:rPr>
                <w:sz w:val="20"/>
              </w:rPr>
              <w:t>support</w:t>
            </w:r>
            <w:r>
              <w:rPr>
                <w:spacing w:val="-4"/>
                <w:sz w:val="20"/>
              </w:rPr>
              <w:t xml:space="preserve"> </w:t>
            </w:r>
            <w:r>
              <w:rPr>
                <w:sz w:val="20"/>
              </w:rPr>
              <w:t>individuals</w:t>
            </w:r>
            <w:r>
              <w:rPr>
                <w:spacing w:val="-5"/>
                <w:sz w:val="20"/>
              </w:rPr>
              <w:t xml:space="preserve"> </w:t>
            </w:r>
            <w:r>
              <w:rPr>
                <w:sz w:val="20"/>
              </w:rPr>
              <w:t>to</w:t>
            </w:r>
            <w:r>
              <w:rPr>
                <w:spacing w:val="-2"/>
                <w:sz w:val="20"/>
              </w:rPr>
              <w:t xml:space="preserve"> </w:t>
            </w:r>
            <w:r>
              <w:rPr>
                <w:sz w:val="20"/>
              </w:rPr>
              <w:t>take</w:t>
            </w:r>
            <w:r>
              <w:rPr>
                <w:spacing w:val="-2"/>
                <w:sz w:val="20"/>
              </w:rPr>
              <w:t xml:space="preserve"> </w:t>
            </w:r>
            <w:r>
              <w:rPr>
                <w:sz w:val="20"/>
              </w:rPr>
              <w:t>control</w:t>
            </w:r>
            <w:r>
              <w:rPr>
                <w:spacing w:val="-3"/>
                <w:sz w:val="20"/>
              </w:rPr>
              <w:t xml:space="preserve"> </w:t>
            </w:r>
            <w:r>
              <w:rPr>
                <w:sz w:val="20"/>
              </w:rPr>
              <w:t>of</w:t>
            </w:r>
            <w:r>
              <w:rPr>
                <w:spacing w:val="-4"/>
                <w:sz w:val="20"/>
              </w:rPr>
              <w:t xml:space="preserve"> </w:t>
            </w:r>
            <w:r>
              <w:rPr>
                <w:sz w:val="20"/>
              </w:rPr>
              <w:t>their</w:t>
            </w:r>
            <w:r>
              <w:rPr>
                <w:spacing w:val="-4"/>
                <w:sz w:val="20"/>
              </w:rPr>
              <w:t xml:space="preserve"> </w:t>
            </w:r>
            <w:r>
              <w:rPr>
                <w:sz w:val="20"/>
              </w:rPr>
              <w:t>health</w:t>
            </w:r>
            <w:r>
              <w:rPr>
                <w:spacing w:val="-3"/>
                <w:sz w:val="20"/>
              </w:rPr>
              <w:t xml:space="preserve"> </w:t>
            </w:r>
            <w:r>
              <w:rPr>
                <w:sz w:val="20"/>
              </w:rPr>
              <w:t>and</w:t>
            </w:r>
            <w:r>
              <w:rPr>
                <w:spacing w:val="-3"/>
                <w:sz w:val="20"/>
              </w:rPr>
              <w:t xml:space="preserve"> </w:t>
            </w:r>
            <w:r>
              <w:rPr>
                <w:sz w:val="20"/>
              </w:rPr>
              <w:t>look</w:t>
            </w:r>
            <w:r>
              <w:rPr>
                <w:spacing w:val="-6"/>
                <w:sz w:val="20"/>
              </w:rPr>
              <w:t xml:space="preserve"> </w:t>
            </w:r>
            <w:r>
              <w:rPr>
                <w:sz w:val="20"/>
              </w:rPr>
              <w:t>after</w:t>
            </w:r>
            <w:r>
              <w:rPr>
                <w:spacing w:val="-57"/>
                <w:sz w:val="20"/>
              </w:rPr>
              <w:t xml:space="preserve"> </w:t>
            </w:r>
            <w:r>
              <w:rPr>
                <w:sz w:val="20"/>
              </w:rPr>
              <w:t>themselves</w:t>
            </w:r>
            <w:r>
              <w:rPr>
                <w:spacing w:val="-4"/>
                <w:sz w:val="20"/>
              </w:rPr>
              <w:t xml:space="preserve"> </w:t>
            </w:r>
            <w:r>
              <w:rPr>
                <w:sz w:val="20"/>
              </w:rPr>
              <w:t>by</w:t>
            </w:r>
            <w:r>
              <w:rPr>
                <w:spacing w:val="-3"/>
                <w:sz w:val="20"/>
              </w:rPr>
              <w:t xml:space="preserve"> </w:t>
            </w:r>
            <w:r>
              <w:rPr>
                <w:sz w:val="20"/>
              </w:rPr>
              <w:t>making</w:t>
            </w:r>
            <w:r>
              <w:rPr>
                <w:spacing w:val="-3"/>
                <w:sz w:val="20"/>
              </w:rPr>
              <w:t xml:space="preserve"> </w:t>
            </w:r>
            <w:r>
              <w:rPr>
                <w:sz w:val="20"/>
              </w:rPr>
              <w:t>connections</w:t>
            </w:r>
            <w:r>
              <w:rPr>
                <w:spacing w:val="-4"/>
                <w:sz w:val="20"/>
              </w:rPr>
              <w:t xml:space="preserve"> </w:t>
            </w:r>
            <w:r>
              <w:rPr>
                <w:sz w:val="20"/>
              </w:rPr>
              <w:t>with</w:t>
            </w:r>
            <w:r>
              <w:rPr>
                <w:spacing w:val="-2"/>
                <w:sz w:val="20"/>
              </w:rPr>
              <w:t xml:space="preserve"> </w:t>
            </w:r>
            <w:r>
              <w:rPr>
                <w:sz w:val="20"/>
              </w:rPr>
              <w:t>different</w:t>
            </w:r>
            <w:r>
              <w:rPr>
                <w:spacing w:val="-3"/>
                <w:sz w:val="20"/>
              </w:rPr>
              <w:t xml:space="preserve"> </w:t>
            </w:r>
            <w:r>
              <w:rPr>
                <w:sz w:val="20"/>
              </w:rPr>
              <w:t>types</w:t>
            </w:r>
            <w:r>
              <w:rPr>
                <w:spacing w:val="-4"/>
                <w:sz w:val="20"/>
              </w:rPr>
              <w:t xml:space="preserve"> </w:t>
            </w:r>
            <w:r>
              <w:rPr>
                <w:sz w:val="20"/>
              </w:rPr>
              <w:t>of</w:t>
            </w:r>
            <w:r>
              <w:rPr>
                <w:spacing w:val="-3"/>
                <w:sz w:val="20"/>
              </w:rPr>
              <w:t xml:space="preserve"> </w:t>
            </w:r>
            <w:r>
              <w:rPr>
                <w:sz w:val="20"/>
              </w:rPr>
              <w:t>community</w:t>
            </w:r>
            <w:r>
              <w:rPr>
                <w:spacing w:val="-2"/>
                <w:sz w:val="20"/>
              </w:rPr>
              <w:t xml:space="preserve"> </w:t>
            </w:r>
            <w:r>
              <w:rPr>
                <w:sz w:val="20"/>
              </w:rPr>
              <w:t>support.</w:t>
            </w:r>
          </w:p>
          <w:p w14:paraId="0EAF6776" w14:textId="77777777" w:rsidR="001C4C96" w:rsidRDefault="001C4C96" w:rsidP="00631B19">
            <w:pPr>
              <w:pStyle w:val="TableParagraph"/>
              <w:spacing w:before="13"/>
              <w:rPr>
                <w:sz w:val="19"/>
              </w:rPr>
            </w:pPr>
          </w:p>
          <w:p w14:paraId="7A20D7D4" w14:textId="77777777" w:rsidR="001C4C96" w:rsidRDefault="001C4C96" w:rsidP="00631B19">
            <w:pPr>
              <w:pStyle w:val="TableParagraph"/>
              <w:spacing w:line="279" w:lineRule="exact"/>
              <w:ind w:left="108"/>
              <w:rPr>
                <w:sz w:val="20"/>
              </w:rPr>
            </w:pPr>
            <w:r>
              <w:rPr>
                <w:sz w:val="20"/>
              </w:rPr>
              <w:t>Bromsgrove</w:t>
            </w:r>
            <w:r>
              <w:rPr>
                <w:spacing w:val="-4"/>
                <w:sz w:val="20"/>
              </w:rPr>
              <w:t xml:space="preserve"> </w:t>
            </w:r>
            <w:r>
              <w:rPr>
                <w:sz w:val="20"/>
              </w:rPr>
              <w:t>District</w:t>
            </w:r>
            <w:r>
              <w:rPr>
                <w:spacing w:val="-2"/>
                <w:sz w:val="20"/>
              </w:rPr>
              <w:t xml:space="preserve"> </w:t>
            </w:r>
            <w:r>
              <w:rPr>
                <w:sz w:val="20"/>
              </w:rPr>
              <w:t>–</w:t>
            </w:r>
            <w:r>
              <w:rPr>
                <w:spacing w:val="-2"/>
                <w:sz w:val="20"/>
              </w:rPr>
              <w:t xml:space="preserve"> </w:t>
            </w:r>
            <w:r>
              <w:rPr>
                <w:sz w:val="20"/>
              </w:rPr>
              <w:t>Bromsgrove</w:t>
            </w:r>
            <w:r>
              <w:rPr>
                <w:spacing w:val="-4"/>
                <w:sz w:val="20"/>
              </w:rPr>
              <w:t xml:space="preserve"> </w:t>
            </w:r>
            <w:r>
              <w:rPr>
                <w:sz w:val="20"/>
              </w:rPr>
              <w:t>District</w:t>
            </w:r>
            <w:r>
              <w:rPr>
                <w:spacing w:val="-4"/>
                <w:sz w:val="20"/>
              </w:rPr>
              <w:t xml:space="preserve"> </w:t>
            </w:r>
            <w:r>
              <w:rPr>
                <w:sz w:val="20"/>
              </w:rPr>
              <w:t>Council</w:t>
            </w:r>
            <w:r>
              <w:rPr>
                <w:spacing w:val="-4"/>
                <w:sz w:val="20"/>
              </w:rPr>
              <w:t xml:space="preserve"> </w:t>
            </w:r>
            <w:r>
              <w:rPr>
                <w:sz w:val="20"/>
              </w:rPr>
              <w:t>and</w:t>
            </w:r>
            <w:r>
              <w:rPr>
                <w:spacing w:val="-4"/>
                <w:sz w:val="20"/>
              </w:rPr>
              <w:t xml:space="preserve"> </w:t>
            </w:r>
            <w:r>
              <w:rPr>
                <w:sz w:val="20"/>
              </w:rPr>
              <w:t>Onside</w:t>
            </w:r>
            <w:r>
              <w:rPr>
                <w:spacing w:val="-3"/>
                <w:sz w:val="20"/>
              </w:rPr>
              <w:t xml:space="preserve"> </w:t>
            </w:r>
            <w:r>
              <w:rPr>
                <w:sz w:val="20"/>
              </w:rPr>
              <w:t>Advocacy</w:t>
            </w:r>
          </w:p>
          <w:p w14:paraId="5904E889" w14:textId="77777777" w:rsidR="001C4C96" w:rsidRDefault="001C4C96" w:rsidP="00631B19">
            <w:pPr>
              <w:pStyle w:val="TableParagraph"/>
              <w:spacing w:line="260" w:lineRule="exact"/>
              <w:ind w:left="108"/>
              <w:rPr>
                <w:sz w:val="20"/>
              </w:rPr>
            </w:pPr>
            <w:r>
              <w:rPr>
                <w:sz w:val="20"/>
              </w:rPr>
              <w:t>We</w:t>
            </w:r>
            <w:r>
              <w:rPr>
                <w:spacing w:val="-4"/>
                <w:sz w:val="20"/>
              </w:rPr>
              <w:t xml:space="preserve"> </w:t>
            </w:r>
            <w:r>
              <w:rPr>
                <w:sz w:val="20"/>
              </w:rPr>
              <w:t>accept</w:t>
            </w:r>
            <w:r>
              <w:rPr>
                <w:spacing w:val="-5"/>
                <w:sz w:val="20"/>
              </w:rPr>
              <w:t xml:space="preserve"> </w:t>
            </w:r>
            <w:r>
              <w:rPr>
                <w:sz w:val="20"/>
              </w:rPr>
              <w:t>self-referrals,</w:t>
            </w:r>
            <w:r>
              <w:rPr>
                <w:spacing w:val="-4"/>
                <w:sz w:val="20"/>
              </w:rPr>
              <w:t xml:space="preserve"> </w:t>
            </w:r>
            <w:r>
              <w:rPr>
                <w:sz w:val="20"/>
              </w:rPr>
              <w:t>GP</w:t>
            </w:r>
            <w:r>
              <w:rPr>
                <w:spacing w:val="-6"/>
                <w:sz w:val="20"/>
              </w:rPr>
              <w:t xml:space="preserve"> </w:t>
            </w:r>
            <w:r>
              <w:rPr>
                <w:sz w:val="20"/>
              </w:rPr>
              <w:t>referrals</w:t>
            </w:r>
            <w:r>
              <w:rPr>
                <w:spacing w:val="-5"/>
                <w:sz w:val="20"/>
              </w:rPr>
              <w:t xml:space="preserve"> </w:t>
            </w:r>
            <w:r>
              <w:rPr>
                <w:sz w:val="20"/>
              </w:rPr>
              <w:t>and</w:t>
            </w:r>
            <w:r>
              <w:rPr>
                <w:spacing w:val="-4"/>
                <w:sz w:val="20"/>
              </w:rPr>
              <w:t xml:space="preserve"> </w:t>
            </w:r>
            <w:r>
              <w:rPr>
                <w:sz w:val="20"/>
              </w:rPr>
              <w:t>referrals</w:t>
            </w:r>
            <w:r>
              <w:rPr>
                <w:spacing w:val="-6"/>
                <w:sz w:val="20"/>
              </w:rPr>
              <w:t xml:space="preserve"> </w:t>
            </w:r>
            <w:r>
              <w:rPr>
                <w:sz w:val="20"/>
              </w:rPr>
              <w:t>from</w:t>
            </w:r>
            <w:r>
              <w:rPr>
                <w:spacing w:val="-3"/>
                <w:sz w:val="20"/>
              </w:rPr>
              <w:t xml:space="preserve"> </w:t>
            </w:r>
            <w:r>
              <w:rPr>
                <w:sz w:val="20"/>
              </w:rPr>
              <w:t>professionals/agencies.</w:t>
            </w:r>
          </w:p>
        </w:tc>
      </w:tr>
    </w:tbl>
    <w:p w14:paraId="4F1CD942" w14:textId="20C7A39A" w:rsidR="000C4B27" w:rsidRDefault="000C4B27" w:rsidP="00762671">
      <w:pPr>
        <w:rPr>
          <w:rFonts w:ascii="Comic Sans MS" w:hAnsi="Comic Sans MS"/>
          <w:sz w:val="20"/>
          <w:szCs w:val="20"/>
        </w:rPr>
      </w:pPr>
    </w:p>
    <w:tbl>
      <w:tblPr>
        <w:tblW w:w="949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7876"/>
      </w:tblGrid>
      <w:tr w:rsidR="00EE0E87" w14:paraId="26CAB010" w14:textId="77777777" w:rsidTr="00EE0E87">
        <w:trPr>
          <w:trHeight w:val="5306"/>
        </w:trPr>
        <w:tc>
          <w:tcPr>
            <w:tcW w:w="1619" w:type="dxa"/>
          </w:tcPr>
          <w:p w14:paraId="747ECD69" w14:textId="77777777" w:rsidR="00EE0E87" w:rsidRDefault="00EE0E87" w:rsidP="00631B19">
            <w:pPr>
              <w:pStyle w:val="TableParagraph"/>
              <w:rPr>
                <w:rFonts w:ascii="Times New Roman"/>
                <w:sz w:val="20"/>
              </w:rPr>
            </w:pPr>
          </w:p>
        </w:tc>
        <w:tc>
          <w:tcPr>
            <w:tcW w:w="7876" w:type="dxa"/>
          </w:tcPr>
          <w:p w14:paraId="3F9B18B9" w14:textId="77777777" w:rsidR="00EE0E87" w:rsidRDefault="00EE0E87" w:rsidP="00631B19">
            <w:pPr>
              <w:pStyle w:val="TableParagraph"/>
              <w:ind w:left="108" w:right="553"/>
              <w:rPr>
                <w:sz w:val="20"/>
              </w:rPr>
            </w:pPr>
            <w:r>
              <w:rPr>
                <w:sz w:val="20"/>
              </w:rPr>
              <w:t>Self-referral</w:t>
            </w:r>
            <w:r>
              <w:rPr>
                <w:spacing w:val="-3"/>
                <w:sz w:val="20"/>
              </w:rPr>
              <w:t xml:space="preserve"> </w:t>
            </w:r>
            <w:r>
              <w:rPr>
                <w:sz w:val="20"/>
              </w:rPr>
              <w:t>-</w:t>
            </w:r>
            <w:r>
              <w:rPr>
                <w:spacing w:val="-2"/>
                <w:sz w:val="20"/>
              </w:rPr>
              <w:t xml:space="preserve"> </w:t>
            </w:r>
            <w:r>
              <w:rPr>
                <w:sz w:val="20"/>
              </w:rPr>
              <w:t>Call</w:t>
            </w:r>
            <w:r>
              <w:rPr>
                <w:spacing w:val="-5"/>
                <w:sz w:val="20"/>
              </w:rPr>
              <w:t xml:space="preserve"> </w:t>
            </w:r>
            <w:r>
              <w:rPr>
                <w:sz w:val="20"/>
              </w:rPr>
              <w:t>0300</w:t>
            </w:r>
            <w:r>
              <w:rPr>
                <w:spacing w:val="-5"/>
                <w:sz w:val="20"/>
              </w:rPr>
              <w:t xml:space="preserve"> </w:t>
            </w:r>
            <w:r>
              <w:rPr>
                <w:sz w:val="20"/>
              </w:rPr>
              <w:t>303</w:t>
            </w:r>
            <w:r>
              <w:rPr>
                <w:spacing w:val="-3"/>
                <w:sz w:val="20"/>
              </w:rPr>
              <w:t xml:space="preserve"> </w:t>
            </w:r>
            <w:r>
              <w:rPr>
                <w:sz w:val="20"/>
              </w:rPr>
              <w:t>5291</w:t>
            </w:r>
            <w:r>
              <w:rPr>
                <w:spacing w:val="-4"/>
                <w:sz w:val="20"/>
              </w:rPr>
              <w:t xml:space="preserve"> </w:t>
            </w:r>
            <w:r>
              <w:rPr>
                <w:sz w:val="20"/>
              </w:rPr>
              <w:t>or</w:t>
            </w:r>
            <w:r>
              <w:rPr>
                <w:spacing w:val="-3"/>
                <w:sz w:val="20"/>
              </w:rPr>
              <w:t xml:space="preserve"> </w:t>
            </w:r>
            <w:r>
              <w:rPr>
                <w:sz w:val="20"/>
              </w:rPr>
              <w:t>Email</w:t>
            </w:r>
            <w:r>
              <w:rPr>
                <w:spacing w:val="2"/>
                <w:sz w:val="20"/>
              </w:rPr>
              <w:t xml:space="preserve"> </w:t>
            </w:r>
            <w:r>
              <w:rPr>
                <w:sz w:val="20"/>
              </w:rPr>
              <w:t>-</w:t>
            </w:r>
            <w:r>
              <w:rPr>
                <w:spacing w:val="-5"/>
                <w:sz w:val="20"/>
              </w:rPr>
              <w:t xml:space="preserve"> </w:t>
            </w:r>
            <w:hyperlink r:id="rId32">
              <w:r>
                <w:rPr>
                  <w:color w:val="0462C1"/>
                  <w:sz w:val="20"/>
                </w:rPr>
                <w:t>rbccg.spbromsgrove@nhs.net</w:t>
              </w:r>
            </w:hyperlink>
            <w:r>
              <w:rPr>
                <w:color w:val="0462C1"/>
                <w:spacing w:val="-57"/>
                <w:sz w:val="20"/>
              </w:rPr>
              <w:t xml:space="preserve"> </w:t>
            </w:r>
            <w:r>
              <w:rPr>
                <w:sz w:val="20"/>
              </w:rPr>
              <w:t>Professionals can refer by completing referral form and emailing to</w:t>
            </w:r>
            <w:r>
              <w:rPr>
                <w:spacing w:val="1"/>
                <w:sz w:val="20"/>
              </w:rPr>
              <w:t xml:space="preserve"> </w:t>
            </w:r>
            <w:hyperlink r:id="rId33">
              <w:r>
                <w:rPr>
                  <w:color w:val="0462C1"/>
                  <w:sz w:val="20"/>
                </w:rPr>
                <w:t>rbccg.spbromsgrove@nhs.net</w:t>
              </w:r>
            </w:hyperlink>
          </w:p>
          <w:p w14:paraId="3C105A7B" w14:textId="77777777" w:rsidR="00EE0E87" w:rsidRDefault="00EE0E87" w:rsidP="00631B19">
            <w:pPr>
              <w:pStyle w:val="TableParagraph"/>
              <w:spacing w:before="12"/>
              <w:rPr>
                <w:sz w:val="19"/>
              </w:rPr>
            </w:pPr>
          </w:p>
          <w:p w14:paraId="5A6C0264" w14:textId="77777777" w:rsidR="00EE0E87" w:rsidRDefault="00EE0E87" w:rsidP="00631B19">
            <w:pPr>
              <w:pStyle w:val="TableParagraph"/>
              <w:spacing w:before="1"/>
              <w:ind w:left="108" w:right="-57"/>
              <w:rPr>
                <w:b/>
                <w:sz w:val="20"/>
              </w:rPr>
            </w:pPr>
            <w:r>
              <w:rPr>
                <w:sz w:val="20"/>
              </w:rPr>
              <w:t>Malvern</w:t>
            </w:r>
            <w:r>
              <w:rPr>
                <w:spacing w:val="-3"/>
                <w:sz w:val="20"/>
              </w:rPr>
              <w:t xml:space="preserve"> </w:t>
            </w:r>
            <w:r>
              <w:rPr>
                <w:sz w:val="20"/>
              </w:rPr>
              <w:t>–</w:t>
            </w:r>
            <w:r>
              <w:rPr>
                <w:spacing w:val="-1"/>
                <w:sz w:val="20"/>
              </w:rPr>
              <w:t xml:space="preserve"> </w:t>
            </w:r>
            <w:r>
              <w:rPr>
                <w:sz w:val="20"/>
              </w:rPr>
              <w:t>Citizens</w:t>
            </w:r>
            <w:r>
              <w:rPr>
                <w:spacing w:val="-5"/>
                <w:sz w:val="20"/>
              </w:rPr>
              <w:t xml:space="preserve"> </w:t>
            </w:r>
            <w:r>
              <w:rPr>
                <w:sz w:val="20"/>
              </w:rPr>
              <w:t>Advice</w:t>
            </w:r>
            <w:r>
              <w:rPr>
                <w:spacing w:val="-2"/>
                <w:sz w:val="20"/>
              </w:rPr>
              <w:t xml:space="preserve"> </w:t>
            </w:r>
            <w:r>
              <w:rPr>
                <w:sz w:val="20"/>
              </w:rPr>
              <w:t>Bureau</w:t>
            </w:r>
            <w:r>
              <w:rPr>
                <w:spacing w:val="-2"/>
                <w:sz w:val="20"/>
              </w:rPr>
              <w:t xml:space="preserve"> </w:t>
            </w:r>
            <w:r>
              <w:rPr>
                <w:sz w:val="20"/>
              </w:rPr>
              <w:t>–</w:t>
            </w:r>
            <w:r>
              <w:rPr>
                <w:spacing w:val="-1"/>
                <w:sz w:val="20"/>
              </w:rPr>
              <w:t xml:space="preserve"> </w:t>
            </w:r>
            <w:r>
              <w:rPr>
                <w:sz w:val="20"/>
              </w:rPr>
              <w:t>Please</w:t>
            </w:r>
            <w:r>
              <w:rPr>
                <w:spacing w:val="-3"/>
                <w:sz w:val="20"/>
              </w:rPr>
              <w:t xml:space="preserve"> </w:t>
            </w:r>
            <w:r>
              <w:rPr>
                <w:sz w:val="20"/>
              </w:rPr>
              <w:t>do</w:t>
            </w:r>
            <w:r>
              <w:rPr>
                <w:spacing w:val="-2"/>
                <w:sz w:val="20"/>
              </w:rPr>
              <w:t xml:space="preserve"> </w:t>
            </w:r>
            <w:r>
              <w:rPr>
                <w:sz w:val="20"/>
              </w:rPr>
              <w:t>not</w:t>
            </w:r>
            <w:r>
              <w:rPr>
                <w:spacing w:val="-3"/>
                <w:sz w:val="20"/>
              </w:rPr>
              <w:t xml:space="preserve"> </w:t>
            </w:r>
            <w:r>
              <w:rPr>
                <w:sz w:val="20"/>
              </w:rPr>
              <w:t>give</w:t>
            </w:r>
            <w:r>
              <w:rPr>
                <w:spacing w:val="-3"/>
                <w:sz w:val="20"/>
              </w:rPr>
              <w:t xml:space="preserve"> </w:t>
            </w:r>
            <w:r>
              <w:rPr>
                <w:sz w:val="20"/>
              </w:rPr>
              <w:t>out</w:t>
            </w:r>
            <w:r>
              <w:rPr>
                <w:spacing w:val="-3"/>
                <w:sz w:val="20"/>
              </w:rPr>
              <w:t xml:space="preserve"> </w:t>
            </w:r>
            <w:r>
              <w:rPr>
                <w:sz w:val="20"/>
              </w:rPr>
              <w:t>email</w:t>
            </w:r>
            <w:r>
              <w:rPr>
                <w:spacing w:val="-4"/>
                <w:sz w:val="20"/>
              </w:rPr>
              <w:t xml:space="preserve"> </w:t>
            </w:r>
            <w:r>
              <w:rPr>
                <w:sz w:val="20"/>
              </w:rPr>
              <w:t>and</w:t>
            </w:r>
            <w:r>
              <w:rPr>
                <w:spacing w:val="-2"/>
                <w:sz w:val="20"/>
              </w:rPr>
              <w:t xml:space="preserve"> </w:t>
            </w:r>
            <w:r>
              <w:rPr>
                <w:sz w:val="20"/>
              </w:rPr>
              <w:t>phone</w:t>
            </w:r>
            <w:r>
              <w:rPr>
                <w:spacing w:val="-2"/>
                <w:sz w:val="20"/>
              </w:rPr>
              <w:t xml:space="preserve"> </w:t>
            </w:r>
            <w:r>
              <w:rPr>
                <w:sz w:val="20"/>
              </w:rPr>
              <w:t>numbers</w:t>
            </w:r>
            <w:r>
              <w:rPr>
                <w:spacing w:val="-4"/>
                <w:sz w:val="20"/>
              </w:rPr>
              <w:t xml:space="preserve"> </w:t>
            </w:r>
            <w:r>
              <w:rPr>
                <w:sz w:val="20"/>
              </w:rPr>
              <w:t>to</w:t>
            </w:r>
            <w:r>
              <w:rPr>
                <w:spacing w:val="-2"/>
                <w:sz w:val="20"/>
              </w:rPr>
              <w:t xml:space="preserve"> </w:t>
            </w:r>
            <w:r>
              <w:rPr>
                <w:sz w:val="20"/>
              </w:rPr>
              <w:t>public</w:t>
            </w:r>
            <w:r>
              <w:rPr>
                <w:spacing w:val="-57"/>
                <w:sz w:val="20"/>
              </w:rPr>
              <w:t xml:space="preserve"> </w:t>
            </w:r>
            <w:r>
              <w:rPr>
                <w:sz w:val="20"/>
              </w:rPr>
              <w:t>they</w:t>
            </w:r>
            <w:r>
              <w:rPr>
                <w:spacing w:val="-1"/>
                <w:sz w:val="20"/>
              </w:rPr>
              <w:t xml:space="preserve"> </w:t>
            </w:r>
            <w:r>
              <w:rPr>
                <w:sz w:val="20"/>
              </w:rPr>
              <w:t>are</w:t>
            </w:r>
            <w:r>
              <w:rPr>
                <w:spacing w:val="1"/>
                <w:sz w:val="20"/>
              </w:rPr>
              <w:t xml:space="preserve"> </w:t>
            </w:r>
            <w:r>
              <w:rPr>
                <w:sz w:val="20"/>
              </w:rPr>
              <w:t>just</w:t>
            </w:r>
            <w:r>
              <w:rPr>
                <w:spacing w:val="-1"/>
                <w:sz w:val="20"/>
              </w:rPr>
              <w:t xml:space="preserve"> </w:t>
            </w:r>
            <w:r>
              <w:rPr>
                <w:sz w:val="20"/>
              </w:rPr>
              <w:t>for professionals</w:t>
            </w:r>
            <w:r>
              <w:rPr>
                <w:b/>
                <w:sz w:val="20"/>
              </w:rPr>
              <w:t>.</w:t>
            </w:r>
          </w:p>
          <w:p w14:paraId="7CA48AC5" w14:textId="77777777" w:rsidR="00EE0E87" w:rsidRDefault="00EE0E87" w:rsidP="00631B19">
            <w:pPr>
              <w:pStyle w:val="TableParagraph"/>
              <w:spacing w:before="1"/>
              <w:ind w:left="108" w:right="-57"/>
              <w:rPr>
                <w:sz w:val="20"/>
              </w:rPr>
            </w:pPr>
            <w:r>
              <w:rPr>
                <w:sz w:val="20"/>
              </w:rPr>
              <w:t>Referrals</w:t>
            </w:r>
            <w:r>
              <w:rPr>
                <w:spacing w:val="-5"/>
                <w:sz w:val="20"/>
              </w:rPr>
              <w:t xml:space="preserve"> </w:t>
            </w:r>
            <w:r>
              <w:rPr>
                <w:sz w:val="20"/>
              </w:rPr>
              <w:t>to</w:t>
            </w:r>
            <w:r>
              <w:rPr>
                <w:spacing w:val="-4"/>
                <w:sz w:val="20"/>
              </w:rPr>
              <w:t xml:space="preserve"> </w:t>
            </w:r>
            <w:r>
              <w:rPr>
                <w:sz w:val="20"/>
              </w:rPr>
              <w:t>come</w:t>
            </w:r>
            <w:r>
              <w:rPr>
                <w:spacing w:val="-3"/>
                <w:sz w:val="20"/>
              </w:rPr>
              <w:t xml:space="preserve"> </w:t>
            </w:r>
            <w:r>
              <w:rPr>
                <w:sz w:val="20"/>
              </w:rPr>
              <w:t>via</w:t>
            </w:r>
            <w:r>
              <w:rPr>
                <w:spacing w:val="-3"/>
                <w:sz w:val="20"/>
              </w:rPr>
              <w:t xml:space="preserve"> </w:t>
            </w:r>
            <w:r>
              <w:rPr>
                <w:sz w:val="20"/>
              </w:rPr>
              <w:t>GP</w:t>
            </w:r>
            <w:r>
              <w:rPr>
                <w:spacing w:val="-3"/>
                <w:sz w:val="20"/>
              </w:rPr>
              <w:t xml:space="preserve"> </w:t>
            </w:r>
            <w:r>
              <w:rPr>
                <w:sz w:val="20"/>
              </w:rPr>
              <w:t>however</w:t>
            </w:r>
            <w:r>
              <w:rPr>
                <w:spacing w:val="-3"/>
                <w:sz w:val="20"/>
              </w:rPr>
              <w:t xml:space="preserve"> </w:t>
            </w:r>
            <w:r>
              <w:rPr>
                <w:sz w:val="20"/>
              </w:rPr>
              <w:t>if professional</w:t>
            </w:r>
            <w:r>
              <w:rPr>
                <w:spacing w:val="-3"/>
                <w:sz w:val="20"/>
              </w:rPr>
              <w:t xml:space="preserve"> </w:t>
            </w:r>
            <w:r>
              <w:rPr>
                <w:sz w:val="20"/>
              </w:rPr>
              <w:t>wants</w:t>
            </w:r>
            <w:r>
              <w:rPr>
                <w:spacing w:val="-5"/>
                <w:sz w:val="20"/>
              </w:rPr>
              <w:t xml:space="preserve"> </w:t>
            </w:r>
            <w:r>
              <w:rPr>
                <w:sz w:val="20"/>
              </w:rPr>
              <w:t>to</w:t>
            </w:r>
            <w:r>
              <w:rPr>
                <w:spacing w:val="-4"/>
                <w:sz w:val="20"/>
              </w:rPr>
              <w:t xml:space="preserve"> </w:t>
            </w:r>
            <w:r>
              <w:rPr>
                <w:sz w:val="20"/>
              </w:rPr>
              <w:t>refer</w:t>
            </w:r>
            <w:r>
              <w:rPr>
                <w:spacing w:val="-3"/>
                <w:sz w:val="20"/>
              </w:rPr>
              <w:t xml:space="preserve"> </w:t>
            </w:r>
            <w:r>
              <w:rPr>
                <w:sz w:val="20"/>
              </w:rPr>
              <w:t>someone</w:t>
            </w:r>
            <w:r>
              <w:rPr>
                <w:spacing w:val="-3"/>
                <w:sz w:val="20"/>
              </w:rPr>
              <w:t xml:space="preserve"> </w:t>
            </w:r>
            <w:r>
              <w:rPr>
                <w:sz w:val="20"/>
              </w:rPr>
              <w:t>directly,</w:t>
            </w:r>
            <w:r>
              <w:rPr>
                <w:spacing w:val="-4"/>
                <w:sz w:val="20"/>
              </w:rPr>
              <w:t xml:space="preserve"> </w:t>
            </w:r>
            <w:r>
              <w:rPr>
                <w:sz w:val="20"/>
              </w:rPr>
              <w:t>they</w:t>
            </w:r>
            <w:r>
              <w:rPr>
                <w:spacing w:val="-3"/>
                <w:sz w:val="20"/>
              </w:rPr>
              <w:t xml:space="preserve"> </w:t>
            </w:r>
            <w:r>
              <w:rPr>
                <w:sz w:val="20"/>
              </w:rPr>
              <w:t>can</w:t>
            </w:r>
            <w:r>
              <w:rPr>
                <w:spacing w:val="-57"/>
                <w:sz w:val="20"/>
              </w:rPr>
              <w:t xml:space="preserve"> </w:t>
            </w:r>
            <w:r>
              <w:rPr>
                <w:sz w:val="20"/>
              </w:rPr>
              <w:t>call</w:t>
            </w:r>
            <w:r>
              <w:rPr>
                <w:spacing w:val="-1"/>
                <w:sz w:val="20"/>
              </w:rPr>
              <w:t xml:space="preserve"> </w:t>
            </w:r>
            <w:r>
              <w:rPr>
                <w:sz w:val="20"/>
              </w:rPr>
              <w:t>the</w:t>
            </w:r>
            <w:r>
              <w:rPr>
                <w:spacing w:val="1"/>
                <w:sz w:val="20"/>
              </w:rPr>
              <w:t xml:space="preserve"> </w:t>
            </w:r>
            <w:r>
              <w:rPr>
                <w:sz w:val="20"/>
              </w:rPr>
              <w:t>Social Prescribers</w:t>
            </w:r>
            <w:r>
              <w:rPr>
                <w:spacing w:val="-2"/>
                <w:sz w:val="20"/>
              </w:rPr>
              <w:t xml:space="preserve"> </w:t>
            </w:r>
            <w:r>
              <w:rPr>
                <w:sz w:val="20"/>
              </w:rPr>
              <w:t>to discuss</w:t>
            </w:r>
            <w:r>
              <w:rPr>
                <w:spacing w:val="-2"/>
                <w:sz w:val="20"/>
              </w:rPr>
              <w:t xml:space="preserve"> </w:t>
            </w:r>
            <w:r>
              <w:rPr>
                <w:sz w:val="20"/>
              </w:rPr>
              <w:t>referral.</w:t>
            </w:r>
          </w:p>
          <w:p w14:paraId="4F6C9C9B" w14:textId="77777777" w:rsidR="00EE0E87" w:rsidRDefault="00EE0E87" w:rsidP="00631B19">
            <w:pPr>
              <w:pStyle w:val="TableParagraph"/>
              <w:ind w:left="108" w:right="3236"/>
              <w:rPr>
                <w:sz w:val="20"/>
              </w:rPr>
            </w:pPr>
            <w:r>
              <w:rPr>
                <w:sz w:val="20"/>
              </w:rPr>
              <w:t>Referral</w:t>
            </w:r>
            <w:r>
              <w:rPr>
                <w:spacing w:val="-9"/>
                <w:sz w:val="20"/>
              </w:rPr>
              <w:t xml:space="preserve"> </w:t>
            </w:r>
            <w:r>
              <w:rPr>
                <w:sz w:val="20"/>
              </w:rPr>
              <w:t>email</w:t>
            </w:r>
            <w:r>
              <w:rPr>
                <w:spacing w:val="-9"/>
                <w:sz w:val="20"/>
              </w:rPr>
              <w:t xml:space="preserve"> </w:t>
            </w:r>
            <w:r>
              <w:rPr>
                <w:sz w:val="20"/>
              </w:rPr>
              <w:t>-</w:t>
            </w:r>
            <w:r>
              <w:rPr>
                <w:spacing w:val="-8"/>
                <w:sz w:val="20"/>
              </w:rPr>
              <w:t xml:space="preserve"> </w:t>
            </w:r>
            <w:hyperlink r:id="rId34">
              <w:r>
                <w:rPr>
                  <w:color w:val="0462C1"/>
                  <w:sz w:val="20"/>
                </w:rPr>
                <w:t>worcscab.socialprescribing@nhs.net</w:t>
              </w:r>
            </w:hyperlink>
            <w:r>
              <w:rPr>
                <w:color w:val="0462C1"/>
                <w:spacing w:val="-57"/>
                <w:sz w:val="20"/>
              </w:rPr>
              <w:t xml:space="preserve"> </w:t>
            </w:r>
            <w:r>
              <w:rPr>
                <w:sz w:val="20"/>
              </w:rPr>
              <w:t>Social</w:t>
            </w:r>
            <w:r>
              <w:rPr>
                <w:spacing w:val="-3"/>
                <w:sz w:val="20"/>
              </w:rPr>
              <w:t xml:space="preserve"> </w:t>
            </w:r>
            <w:r>
              <w:rPr>
                <w:sz w:val="20"/>
              </w:rPr>
              <w:t>Prescribers</w:t>
            </w:r>
            <w:r>
              <w:rPr>
                <w:spacing w:val="53"/>
                <w:sz w:val="20"/>
              </w:rPr>
              <w:t xml:space="preserve"> </w:t>
            </w:r>
            <w:r>
              <w:rPr>
                <w:sz w:val="20"/>
              </w:rPr>
              <w:t>Claire</w:t>
            </w:r>
            <w:r>
              <w:rPr>
                <w:spacing w:val="-3"/>
                <w:sz w:val="20"/>
              </w:rPr>
              <w:t xml:space="preserve"> </w:t>
            </w:r>
            <w:r>
              <w:rPr>
                <w:sz w:val="20"/>
              </w:rPr>
              <w:t>Edwards</w:t>
            </w:r>
            <w:r>
              <w:rPr>
                <w:spacing w:val="1"/>
                <w:sz w:val="20"/>
              </w:rPr>
              <w:t xml:space="preserve"> </w:t>
            </w:r>
            <w:r>
              <w:rPr>
                <w:sz w:val="20"/>
              </w:rPr>
              <w:t>-</w:t>
            </w:r>
            <w:r>
              <w:rPr>
                <w:spacing w:val="-2"/>
                <w:sz w:val="20"/>
              </w:rPr>
              <w:t xml:space="preserve"> </w:t>
            </w:r>
            <w:r>
              <w:rPr>
                <w:sz w:val="20"/>
              </w:rPr>
              <w:t>07957</w:t>
            </w:r>
            <w:r>
              <w:rPr>
                <w:spacing w:val="-3"/>
                <w:sz w:val="20"/>
              </w:rPr>
              <w:t xml:space="preserve"> </w:t>
            </w:r>
            <w:r>
              <w:rPr>
                <w:sz w:val="20"/>
              </w:rPr>
              <w:t>712144</w:t>
            </w:r>
          </w:p>
          <w:p w14:paraId="14C0B5A9" w14:textId="77777777" w:rsidR="00EE0E87" w:rsidRDefault="00EE0E87" w:rsidP="00631B19">
            <w:pPr>
              <w:pStyle w:val="TableParagraph"/>
              <w:spacing w:line="278" w:lineRule="exact"/>
              <w:ind w:left="588"/>
              <w:rPr>
                <w:sz w:val="20"/>
              </w:rPr>
            </w:pPr>
            <w:r>
              <w:rPr>
                <w:sz w:val="20"/>
              </w:rPr>
              <w:t>Jacqui</w:t>
            </w:r>
            <w:r>
              <w:rPr>
                <w:spacing w:val="-4"/>
                <w:sz w:val="20"/>
              </w:rPr>
              <w:t xml:space="preserve"> </w:t>
            </w:r>
            <w:r>
              <w:rPr>
                <w:sz w:val="20"/>
              </w:rPr>
              <w:t>Barker</w:t>
            </w:r>
            <w:r>
              <w:rPr>
                <w:spacing w:val="-1"/>
                <w:sz w:val="20"/>
              </w:rPr>
              <w:t xml:space="preserve"> </w:t>
            </w:r>
            <w:r>
              <w:rPr>
                <w:sz w:val="20"/>
              </w:rPr>
              <w:t>-</w:t>
            </w:r>
            <w:r>
              <w:rPr>
                <w:spacing w:val="-2"/>
                <w:sz w:val="20"/>
              </w:rPr>
              <w:t xml:space="preserve"> </w:t>
            </w:r>
            <w:r>
              <w:rPr>
                <w:sz w:val="20"/>
              </w:rPr>
              <w:t>07961</w:t>
            </w:r>
            <w:r>
              <w:rPr>
                <w:spacing w:val="-5"/>
                <w:sz w:val="20"/>
              </w:rPr>
              <w:t xml:space="preserve"> </w:t>
            </w:r>
            <w:r>
              <w:rPr>
                <w:sz w:val="20"/>
              </w:rPr>
              <w:t>133854</w:t>
            </w:r>
          </w:p>
          <w:p w14:paraId="4005D595" w14:textId="77777777" w:rsidR="00EE0E87" w:rsidRDefault="00EE0E87" w:rsidP="00631B19">
            <w:pPr>
              <w:pStyle w:val="TableParagraph"/>
              <w:rPr>
                <w:sz w:val="20"/>
              </w:rPr>
            </w:pPr>
          </w:p>
          <w:p w14:paraId="3ADF9004" w14:textId="77777777" w:rsidR="00EE0E87" w:rsidRDefault="00EE0E87" w:rsidP="00631B19">
            <w:pPr>
              <w:pStyle w:val="TableParagraph"/>
              <w:ind w:left="108" w:right="4054"/>
              <w:rPr>
                <w:b/>
                <w:sz w:val="20"/>
              </w:rPr>
            </w:pPr>
            <w:r>
              <w:rPr>
                <w:b/>
                <w:sz w:val="20"/>
              </w:rPr>
              <w:t>Droitwich</w:t>
            </w:r>
            <w:r>
              <w:rPr>
                <w:b/>
                <w:spacing w:val="-6"/>
                <w:sz w:val="20"/>
              </w:rPr>
              <w:t xml:space="preserve"> </w:t>
            </w:r>
            <w:r>
              <w:rPr>
                <w:b/>
                <w:sz w:val="20"/>
              </w:rPr>
              <w:t>and</w:t>
            </w:r>
            <w:r>
              <w:rPr>
                <w:b/>
                <w:spacing w:val="-2"/>
                <w:sz w:val="20"/>
              </w:rPr>
              <w:t xml:space="preserve"> </w:t>
            </w:r>
            <w:proofErr w:type="spellStart"/>
            <w:r>
              <w:rPr>
                <w:b/>
                <w:sz w:val="20"/>
              </w:rPr>
              <w:t>Ombersley</w:t>
            </w:r>
            <w:proofErr w:type="spellEnd"/>
            <w:r>
              <w:rPr>
                <w:b/>
                <w:spacing w:val="-1"/>
                <w:sz w:val="20"/>
              </w:rPr>
              <w:t xml:space="preserve"> </w:t>
            </w:r>
            <w:r>
              <w:rPr>
                <w:b/>
                <w:sz w:val="20"/>
              </w:rPr>
              <w:t>–</w:t>
            </w:r>
            <w:r>
              <w:rPr>
                <w:b/>
                <w:spacing w:val="-5"/>
                <w:sz w:val="20"/>
              </w:rPr>
              <w:t xml:space="preserve"> </w:t>
            </w:r>
            <w:r>
              <w:rPr>
                <w:b/>
                <w:sz w:val="20"/>
              </w:rPr>
              <w:t>Onside</w:t>
            </w:r>
            <w:r>
              <w:rPr>
                <w:b/>
                <w:spacing w:val="-6"/>
                <w:sz w:val="20"/>
              </w:rPr>
              <w:t xml:space="preserve"> </w:t>
            </w:r>
            <w:r>
              <w:rPr>
                <w:b/>
                <w:sz w:val="20"/>
              </w:rPr>
              <w:t>Advocacy</w:t>
            </w:r>
            <w:r>
              <w:rPr>
                <w:b/>
                <w:spacing w:val="-84"/>
                <w:sz w:val="20"/>
              </w:rPr>
              <w:t xml:space="preserve"> </w:t>
            </w:r>
            <w:proofErr w:type="gramStart"/>
            <w:r>
              <w:rPr>
                <w:b/>
                <w:sz w:val="20"/>
              </w:rPr>
              <w:t>The</w:t>
            </w:r>
            <w:proofErr w:type="gramEnd"/>
            <w:r>
              <w:rPr>
                <w:b/>
                <w:spacing w:val="-3"/>
                <w:sz w:val="20"/>
              </w:rPr>
              <w:t xml:space="preserve"> </w:t>
            </w:r>
            <w:r>
              <w:rPr>
                <w:b/>
                <w:sz w:val="20"/>
              </w:rPr>
              <w:t>Vale</w:t>
            </w:r>
            <w:r>
              <w:rPr>
                <w:b/>
                <w:spacing w:val="-1"/>
                <w:sz w:val="20"/>
              </w:rPr>
              <w:t xml:space="preserve"> </w:t>
            </w:r>
            <w:r>
              <w:rPr>
                <w:b/>
                <w:sz w:val="20"/>
              </w:rPr>
              <w:t>- Onside</w:t>
            </w:r>
            <w:r>
              <w:rPr>
                <w:b/>
                <w:spacing w:val="-2"/>
                <w:sz w:val="20"/>
              </w:rPr>
              <w:t xml:space="preserve"> </w:t>
            </w:r>
            <w:r>
              <w:rPr>
                <w:b/>
                <w:sz w:val="20"/>
              </w:rPr>
              <w:t>Advocacy</w:t>
            </w:r>
          </w:p>
          <w:p w14:paraId="2DA4CFF5" w14:textId="77777777" w:rsidR="00EE0E87" w:rsidRDefault="00EE0E87" w:rsidP="00631B19">
            <w:pPr>
              <w:pStyle w:val="TableParagraph"/>
              <w:spacing w:before="1"/>
              <w:ind w:left="108" w:right="4796"/>
              <w:rPr>
                <w:b/>
                <w:sz w:val="20"/>
              </w:rPr>
            </w:pPr>
            <w:r>
              <w:rPr>
                <w:b/>
                <w:sz w:val="20"/>
              </w:rPr>
              <w:t>Wyre Forest - Onside Advocacy</w:t>
            </w:r>
            <w:r>
              <w:rPr>
                <w:b/>
                <w:spacing w:val="1"/>
                <w:sz w:val="20"/>
              </w:rPr>
              <w:t xml:space="preserve"> </w:t>
            </w:r>
            <w:r>
              <w:rPr>
                <w:b/>
                <w:sz w:val="20"/>
              </w:rPr>
              <w:t>Worcester City - Onside Advocacy</w:t>
            </w:r>
            <w:r>
              <w:rPr>
                <w:b/>
                <w:spacing w:val="1"/>
                <w:sz w:val="20"/>
              </w:rPr>
              <w:t xml:space="preserve"> </w:t>
            </w:r>
            <w:r>
              <w:rPr>
                <w:b/>
                <w:sz w:val="20"/>
              </w:rPr>
              <w:t>Pershore</w:t>
            </w:r>
            <w:r>
              <w:rPr>
                <w:b/>
                <w:spacing w:val="-3"/>
                <w:sz w:val="20"/>
              </w:rPr>
              <w:t xml:space="preserve"> </w:t>
            </w:r>
            <w:r>
              <w:rPr>
                <w:b/>
                <w:sz w:val="20"/>
              </w:rPr>
              <w:t>and</w:t>
            </w:r>
            <w:r>
              <w:rPr>
                <w:b/>
                <w:spacing w:val="-2"/>
                <w:sz w:val="20"/>
              </w:rPr>
              <w:t xml:space="preserve"> </w:t>
            </w:r>
            <w:r>
              <w:rPr>
                <w:b/>
                <w:sz w:val="20"/>
              </w:rPr>
              <w:t>Upton</w:t>
            </w:r>
            <w:r>
              <w:rPr>
                <w:b/>
                <w:spacing w:val="-3"/>
                <w:sz w:val="20"/>
              </w:rPr>
              <w:t xml:space="preserve"> </w:t>
            </w:r>
            <w:r>
              <w:rPr>
                <w:b/>
                <w:sz w:val="20"/>
              </w:rPr>
              <w:t>-</w:t>
            </w:r>
            <w:r>
              <w:rPr>
                <w:b/>
                <w:spacing w:val="-2"/>
                <w:sz w:val="20"/>
              </w:rPr>
              <w:t xml:space="preserve"> </w:t>
            </w:r>
            <w:r>
              <w:rPr>
                <w:b/>
                <w:sz w:val="20"/>
              </w:rPr>
              <w:t>Onside</w:t>
            </w:r>
            <w:r>
              <w:rPr>
                <w:b/>
                <w:spacing w:val="-6"/>
                <w:sz w:val="20"/>
              </w:rPr>
              <w:t xml:space="preserve"> </w:t>
            </w:r>
            <w:r>
              <w:rPr>
                <w:b/>
                <w:sz w:val="20"/>
              </w:rPr>
              <w:t>Advocacy</w:t>
            </w:r>
          </w:p>
        </w:tc>
      </w:tr>
      <w:tr w:rsidR="00EE0E87" w14:paraId="36D79280" w14:textId="77777777" w:rsidTr="00EE0E87">
        <w:trPr>
          <w:trHeight w:val="2515"/>
        </w:trPr>
        <w:tc>
          <w:tcPr>
            <w:tcW w:w="1619" w:type="dxa"/>
          </w:tcPr>
          <w:p w14:paraId="48D12948" w14:textId="77777777" w:rsidR="00EE0E87" w:rsidRDefault="00EE0E87" w:rsidP="00631B19">
            <w:pPr>
              <w:pStyle w:val="TableParagraph"/>
              <w:spacing w:line="242" w:lineRule="auto"/>
              <w:ind w:left="104" w:right="254"/>
              <w:rPr>
                <w:b/>
                <w:sz w:val="20"/>
              </w:rPr>
            </w:pPr>
            <w:r>
              <w:rPr>
                <w:b/>
                <w:sz w:val="20"/>
              </w:rPr>
              <w:t>Drug / Alcohol</w:t>
            </w:r>
            <w:r>
              <w:rPr>
                <w:b/>
                <w:spacing w:val="-85"/>
                <w:sz w:val="20"/>
              </w:rPr>
              <w:t xml:space="preserve"> </w:t>
            </w:r>
            <w:r>
              <w:rPr>
                <w:b/>
                <w:sz w:val="20"/>
              </w:rPr>
              <w:t>Support</w:t>
            </w:r>
          </w:p>
        </w:tc>
        <w:tc>
          <w:tcPr>
            <w:tcW w:w="7876" w:type="dxa"/>
          </w:tcPr>
          <w:p w14:paraId="1B299656" w14:textId="77777777" w:rsidR="00EE0E87" w:rsidRDefault="00C74F3A" w:rsidP="00631B19">
            <w:pPr>
              <w:pStyle w:val="TableParagraph"/>
              <w:ind w:left="108"/>
              <w:rPr>
                <w:sz w:val="20"/>
              </w:rPr>
            </w:pPr>
            <w:hyperlink r:id="rId35">
              <w:proofErr w:type="spellStart"/>
              <w:r w:rsidR="00EE0E87">
                <w:rPr>
                  <w:color w:val="0462C1"/>
                  <w:sz w:val="20"/>
                </w:rPr>
                <w:t>Cranstoun</w:t>
              </w:r>
              <w:proofErr w:type="spellEnd"/>
              <w:r w:rsidR="00EE0E87">
                <w:rPr>
                  <w:color w:val="0462C1"/>
                  <w:spacing w:val="-6"/>
                  <w:sz w:val="20"/>
                </w:rPr>
                <w:t xml:space="preserve"> </w:t>
              </w:r>
              <w:r w:rsidR="00EE0E87">
                <w:rPr>
                  <w:color w:val="0462C1"/>
                  <w:sz w:val="20"/>
                </w:rPr>
                <w:t>Worcestershire</w:t>
              </w:r>
              <w:r w:rsidR="00EE0E87">
                <w:rPr>
                  <w:color w:val="0462C1"/>
                  <w:spacing w:val="-2"/>
                  <w:sz w:val="20"/>
                </w:rPr>
                <w:t xml:space="preserve"> </w:t>
              </w:r>
              <w:r w:rsidR="00EE0E87">
                <w:rPr>
                  <w:color w:val="0462C1"/>
                  <w:sz w:val="20"/>
                </w:rPr>
                <w:t>-</w:t>
              </w:r>
              <w:r w:rsidR="00EE0E87">
                <w:rPr>
                  <w:color w:val="0462C1"/>
                  <w:spacing w:val="-5"/>
                  <w:sz w:val="20"/>
                </w:rPr>
                <w:t xml:space="preserve"> </w:t>
              </w:r>
              <w:proofErr w:type="spellStart"/>
              <w:r w:rsidR="00EE0E87">
                <w:rPr>
                  <w:color w:val="0462C1"/>
                  <w:sz w:val="20"/>
                </w:rPr>
                <w:t>Cranstoun</w:t>
              </w:r>
              <w:proofErr w:type="spellEnd"/>
            </w:hyperlink>
          </w:p>
          <w:p w14:paraId="2579194A" w14:textId="77777777" w:rsidR="00EE0E87" w:rsidRDefault="00EE0E87" w:rsidP="00631B19">
            <w:pPr>
              <w:pStyle w:val="TableParagraph"/>
              <w:spacing w:before="1"/>
              <w:rPr>
                <w:sz w:val="20"/>
              </w:rPr>
            </w:pPr>
          </w:p>
          <w:p w14:paraId="31CC00A1" w14:textId="77777777" w:rsidR="00EE0E87" w:rsidRDefault="00EE0E87" w:rsidP="00631B19">
            <w:pPr>
              <w:pStyle w:val="TableParagraph"/>
              <w:spacing w:before="1"/>
              <w:ind w:left="108" w:right="553"/>
              <w:rPr>
                <w:sz w:val="20"/>
              </w:rPr>
            </w:pPr>
            <w:r>
              <w:rPr>
                <w:sz w:val="20"/>
              </w:rPr>
              <w:t xml:space="preserve">Here 4 Youth, young person’s alcohol and drug service: </w:t>
            </w:r>
            <w:hyperlink r:id="rId36">
              <w:r>
                <w:rPr>
                  <w:color w:val="0462C1"/>
                  <w:sz w:val="20"/>
                </w:rPr>
                <w:t>Here4YOUth Worcestershire -</w:t>
              </w:r>
            </w:hyperlink>
            <w:r>
              <w:rPr>
                <w:color w:val="0462C1"/>
                <w:spacing w:val="-57"/>
                <w:sz w:val="20"/>
              </w:rPr>
              <w:t xml:space="preserve"> </w:t>
            </w:r>
            <w:hyperlink r:id="rId37">
              <w:proofErr w:type="spellStart"/>
              <w:r>
                <w:rPr>
                  <w:color w:val="0462C1"/>
                  <w:sz w:val="20"/>
                </w:rPr>
                <w:t>Cranstoun</w:t>
              </w:r>
              <w:proofErr w:type="spellEnd"/>
            </w:hyperlink>
          </w:p>
          <w:p w14:paraId="7A40E4AB" w14:textId="77777777" w:rsidR="00EE0E87" w:rsidRDefault="00EE0E87" w:rsidP="00631B19">
            <w:pPr>
              <w:pStyle w:val="TableParagraph"/>
              <w:ind w:left="108" w:right="39"/>
              <w:rPr>
                <w:sz w:val="20"/>
              </w:rPr>
            </w:pPr>
            <w:r>
              <w:rPr>
                <w:sz w:val="20"/>
              </w:rPr>
              <w:t>Here</w:t>
            </w:r>
            <w:r>
              <w:rPr>
                <w:spacing w:val="-2"/>
                <w:sz w:val="20"/>
              </w:rPr>
              <w:t xml:space="preserve"> </w:t>
            </w:r>
            <w:r>
              <w:rPr>
                <w:sz w:val="20"/>
              </w:rPr>
              <w:t>4</w:t>
            </w:r>
            <w:r>
              <w:rPr>
                <w:spacing w:val="-2"/>
                <w:sz w:val="20"/>
              </w:rPr>
              <w:t xml:space="preserve"> </w:t>
            </w:r>
            <w:r>
              <w:rPr>
                <w:sz w:val="20"/>
              </w:rPr>
              <w:t>Youth</w:t>
            </w:r>
            <w:r>
              <w:rPr>
                <w:spacing w:val="-3"/>
                <w:sz w:val="20"/>
              </w:rPr>
              <w:t xml:space="preserve"> </w:t>
            </w:r>
            <w:r>
              <w:rPr>
                <w:sz w:val="20"/>
              </w:rPr>
              <w:t>is</w:t>
            </w:r>
            <w:r>
              <w:rPr>
                <w:spacing w:val="-4"/>
                <w:sz w:val="20"/>
              </w:rPr>
              <w:t xml:space="preserve"> </w:t>
            </w:r>
            <w:r>
              <w:rPr>
                <w:sz w:val="20"/>
              </w:rPr>
              <w:t>support service</w:t>
            </w:r>
            <w:r>
              <w:rPr>
                <w:spacing w:val="-2"/>
                <w:sz w:val="20"/>
              </w:rPr>
              <w:t xml:space="preserve"> </w:t>
            </w:r>
            <w:r>
              <w:rPr>
                <w:sz w:val="20"/>
              </w:rPr>
              <w:t>for</w:t>
            </w:r>
            <w:r>
              <w:rPr>
                <w:spacing w:val="-2"/>
                <w:sz w:val="20"/>
              </w:rPr>
              <w:t xml:space="preserve"> </w:t>
            </w:r>
            <w:r>
              <w:rPr>
                <w:sz w:val="20"/>
              </w:rPr>
              <w:t>children</w:t>
            </w:r>
            <w:r>
              <w:rPr>
                <w:spacing w:val="-4"/>
                <w:sz w:val="20"/>
              </w:rPr>
              <w:t xml:space="preserve"> </w:t>
            </w:r>
            <w:r>
              <w:rPr>
                <w:sz w:val="20"/>
              </w:rPr>
              <w:t>and</w:t>
            </w:r>
            <w:r>
              <w:rPr>
                <w:spacing w:val="-2"/>
                <w:sz w:val="20"/>
              </w:rPr>
              <w:t xml:space="preserve"> </w:t>
            </w:r>
            <w:r>
              <w:rPr>
                <w:sz w:val="20"/>
              </w:rPr>
              <w:t>young people</w:t>
            </w:r>
            <w:r>
              <w:rPr>
                <w:spacing w:val="-2"/>
                <w:sz w:val="20"/>
              </w:rPr>
              <w:t xml:space="preserve"> </w:t>
            </w:r>
            <w:r>
              <w:rPr>
                <w:sz w:val="20"/>
              </w:rPr>
              <w:t>up</w:t>
            </w:r>
            <w:r>
              <w:rPr>
                <w:spacing w:val="-4"/>
                <w:sz w:val="20"/>
              </w:rPr>
              <w:t xml:space="preserve"> </w:t>
            </w:r>
            <w:r>
              <w:rPr>
                <w:sz w:val="20"/>
              </w:rPr>
              <w:t>to</w:t>
            </w:r>
            <w:r>
              <w:rPr>
                <w:spacing w:val="-2"/>
                <w:sz w:val="20"/>
              </w:rPr>
              <w:t xml:space="preserve"> </w:t>
            </w:r>
            <w:r>
              <w:rPr>
                <w:sz w:val="20"/>
              </w:rPr>
              <w:t>the</w:t>
            </w:r>
            <w:r>
              <w:rPr>
                <w:spacing w:val="-1"/>
                <w:sz w:val="20"/>
              </w:rPr>
              <w:t xml:space="preserve"> </w:t>
            </w:r>
            <w:r>
              <w:rPr>
                <w:sz w:val="20"/>
              </w:rPr>
              <w:t>age</w:t>
            </w:r>
            <w:r>
              <w:rPr>
                <w:spacing w:val="-3"/>
                <w:sz w:val="20"/>
              </w:rPr>
              <w:t xml:space="preserve"> </w:t>
            </w:r>
            <w:r>
              <w:rPr>
                <w:sz w:val="20"/>
              </w:rPr>
              <w:t>of</w:t>
            </w:r>
            <w:r>
              <w:rPr>
                <w:spacing w:val="-3"/>
                <w:sz w:val="20"/>
              </w:rPr>
              <w:t xml:space="preserve"> </w:t>
            </w:r>
            <w:r>
              <w:rPr>
                <w:sz w:val="20"/>
              </w:rPr>
              <w:t>18</w:t>
            </w:r>
            <w:r>
              <w:rPr>
                <w:spacing w:val="-2"/>
                <w:sz w:val="20"/>
              </w:rPr>
              <w:t xml:space="preserve"> </w:t>
            </w:r>
            <w:r>
              <w:rPr>
                <w:sz w:val="20"/>
              </w:rPr>
              <w:t>who</w:t>
            </w:r>
            <w:r>
              <w:rPr>
                <w:spacing w:val="-2"/>
                <w:sz w:val="20"/>
              </w:rPr>
              <w:t xml:space="preserve"> </w:t>
            </w:r>
            <w:r>
              <w:rPr>
                <w:sz w:val="20"/>
              </w:rPr>
              <w:t>may</w:t>
            </w:r>
            <w:r>
              <w:rPr>
                <w:spacing w:val="-56"/>
                <w:sz w:val="20"/>
              </w:rPr>
              <w:t xml:space="preserve"> </w:t>
            </w:r>
            <w:r>
              <w:rPr>
                <w:sz w:val="20"/>
              </w:rPr>
              <w:t>be</w:t>
            </w:r>
            <w:r>
              <w:rPr>
                <w:spacing w:val="-1"/>
                <w:sz w:val="20"/>
              </w:rPr>
              <w:t xml:space="preserve"> </w:t>
            </w:r>
            <w:r>
              <w:rPr>
                <w:sz w:val="20"/>
              </w:rPr>
              <w:t>struggling</w:t>
            </w:r>
            <w:r>
              <w:rPr>
                <w:spacing w:val="-1"/>
                <w:sz w:val="20"/>
              </w:rPr>
              <w:t xml:space="preserve"> </w:t>
            </w:r>
            <w:r>
              <w:rPr>
                <w:sz w:val="20"/>
              </w:rPr>
              <w:t>with</w:t>
            </w:r>
            <w:r>
              <w:rPr>
                <w:spacing w:val="1"/>
                <w:sz w:val="20"/>
              </w:rPr>
              <w:t xml:space="preserve"> </w:t>
            </w:r>
            <w:r>
              <w:rPr>
                <w:sz w:val="20"/>
              </w:rPr>
              <w:t>their</w:t>
            </w:r>
            <w:r>
              <w:rPr>
                <w:spacing w:val="-1"/>
                <w:sz w:val="20"/>
              </w:rPr>
              <w:t xml:space="preserve"> </w:t>
            </w:r>
            <w:r>
              <w:rPr>
                <w:sz w:val="20"/>
              </w:rPr>
              <w:t>use of</w:t>
            </w:r>
            <w:r>
              <w:rPr>
                <w:spacing w:val="-2"/>
                <w:sz w:val="20"/>
              </w:rPr>
              <w:t xml:space="preserve"> </w:t>
            </w:r>
            <w:r>
              <w:rPr>
                <w:sz w:val="20"/>
              </w:rPr>
              <w:t>drug</w:t>
            </w:r>
            <w:r>
              <w:rPr>
                <w:spacing w:val="-1"/>
                <w:sz w:val="20"/>
              </w:rPr>
              <w:t xml:space="preserve"> </w:t>
            </w:r>
            <w:r>
              <w:rPr>
                <w:sz w:val="20"/>
              </w:rPr>
              <w:t>and</w:t>
            </w:r>
            <w:r>
              <w:rPr>
                <w:spacing w:val="-1"/>
                <w:sz w:val="20"/>
              </w:rPr>
              <w:t xml:space="preserve"> </w:t>
            </w:r>
            <w:r>
              <w:rPr>
                <w:sz w:val="20"/>
              </w:rPr>
              <w:t>/</w:t>
            </w:r>
            <w:r>
              <w:rPr>
                <w:spacing w:val="1"/>
                <w:sz w:val="20"/>
              </w:rPr>
              <w:t xml:space="preserve"> </w:t>
            </w:r>
            <w:r>
              <w:rPr>
                <w:sz w:val="20"/>
              </w:rPr>
              <w:t>or alcohol.</w:t>
            </w:r>
          </w:p>
          <w:p w14:paraId="26917F91" w14:textId="77777777" w:rsidR="00EE0E87" w:rsidRDefault="00EE0E87" w:rsidP="00631B19">
            <w:pPr>
              <w:pStyle w:val="TableParagraph"/>
              <w:ind w:left="108" w:right="284"/>
              <w:rPr>
                <w:sz w:val="20"/>
              </w:rPr>
            </w:pPr>
            <w:r>
              <w:rPr>
                <w:sz w:val="20"/>
              </w:rPr>
              <w:t>Parents and students must consent for school to make a referral to this service, however</w:t>
            </w:r>
            <w:r>
              <w:rPr>
                <w:spacing w:val="-57"/>
                <w:sz w:val="20"/>
              </w:rPr>
              <w:t xml:space="preserve"> </w:t>
            </w:r>
            <w:r>
              <w:rPr>
                <w:sz w:val="20"/>
              </w:rPr>
              <w:t>self-referrals</w:t>
            </w:r>
            <w:r>
              <w:rPr>
                <w:spacing w:val="-3"/>
                <w:sz w:val="20"/>
              </w:rPr>
              <w:t xml:space="preserve"> </w:t>
            </w:r>
            <w:r>
              <w:rPr>
                <w:sz w:val="20"/>
              </w:rPr>
              <w:t>can</w:t>
            </w:r>
            <w:r>
              <w:rPr>
                <w:spacing w:val="-2"/>
                <w:sz w:val="20"/>
              </w:rPr>
              <w:t xml:space="preserve"> </w:t>
            </w:r>
            <w:r>
              <w:rPr>
                <w:sz w:val="20"/>
              </w:rPr>
              <w:t>be done</w:t>
            </w:r>
            <w:r>
              <w:rPr>
                <w:spacing w:val="-1"/>
                <w:sz w:val="20"/>
              </w:rPr>
              <w:t xml:space="preserve"> </w:t>
            </w:r>
            <w:r>
              <w:rPr>
                <w:sz w:val="20"/>
              </w:rPr>
              <w:t>via their</w:t>
            </w:r>
            <w:r>
              <w:rPr>
                <w:spacing w:val="-1"/>
                <w:sz w:val="20"/>
              </w:rPr>
              <w:t xml:space="preserve"> </w:t>
            </w:r>
            <w:r>
              <w:rPr>
                <w:sz w:val="20"/>
              </w:rPr>
              <w:t>website.</w:t>
            </w:r>
          </w:p>
        </w:tc>
      </w:tr>
      <w:tr w:rsidR="00EE0E87" w14:paraId="604EE496" w14:textId="77777777" w:rsidTr="00EE0E87">
        <w:trPr>
          <w:trHeight w:val="4748"/>
        </w:trPr>
        <w:tc>
          <w:tcPr>
            <w:tcW w:w="1619" w:type="dxa"/>
          </w:tcPr>
          <w:p w14:paraId="071C1484" w14:textId="77777777" w:rsidR="00EE0E87" w:rsidRDefault="00EE0E87" w:rsidP="00631B19">
            <w:pPr>
              <w:pStyle w:val="TableParagraph"/>
              <w:ind w:left="104" w:right="301"/>
              <w:rPr>
                <w:b/>
                <w:sz w:val="20"/>
              </w:rPr>
            </w:pPr>
            <w:r>
              <w:rPr>
                <w:b/>
                <w:sz w:val="20"/>
              </w:rPr>
              <w:t>Mental</w:t>
            </w:r>
            <w:r>
              <w:rPr>
                <w:b/>
                <w:spacing w:val="-18"/>
                <w:sz w:val="20"/>
              </w:rPr>
              <w:t xml:space="preserve"> </w:t>
            </w:r>
            <w:r>
              <w:rPr>
                <w:b/>
                <w:sz w:val="20"/>
              </w:rPr>
              <w:t>Health</w:t>
            </w:r>
            <w:r>
              <w:rPr>
                <w:b/>
                <w:spacing w:val="-83"/>
                <w:sz w:val="20"/>
              </w:rPr>
              <w:t xml:space="preserve"> </w:t>
            </w:r>
            <w:r>
              <w:rPr>
                <w:b/>
                <w:sz w:val="20"/>
              </w:rPr>
              <w:t>Support</w:t>
            </w:r>
          </w:p>
        </w:tc>
        <w:tc>
          <w:tcPr>
            <w:tcW w:w="7876" w:type="dxa"/>
          </w:tcPr>
          <w:p w14:paraId="5B4BC187" w14:textId="77777777" w:rsidR="00EE0E87" w:rsidRDefault="00EE0E87" w:rsidP="00631B19">
            <w:pPr>
              <w:pStyle w:val="TableParagraph"/>
              <w:ind w:left="108" w:right="512"/>
              <w:rPr>
                <w:sz w:val="20"/>
              </w:rPr>
            </w:pPr>
            <w:r>
              <w:rPr>
                <w:sz w:val="20"/>
              </w:rPr>
              <w:t xml:space="preserve">Link to WCC Mental Health and Emotional Wellbeing page: </w:t>
            </w:r>
            <w:hyperlink r:id="rId38">
              <w:r>
                <w:rPr>
                  <w:color w:val="0462C1"/>
                  <w:sz w:val="20"/>
                  <w:u w:val="single" w:color="0462C1"/>
                </w:rPr>
                <w:t>Mental health and emotional</w:t>
              </w:r>
            </w:hyperlink>
            <w:r>
              <w:rPr>
                <w:color w:val="0462C1"/>
                <w:spacing w:val="-57"/>
                <w:sz w:val="20"/>
              </w:rPr>
              <w:t xml:space="preserve"> </w:t>
            </w:r>
            <w:hyperlink r:id="rId39">
              <w:r>
                <w:rPr>
                  <w:color w:val="0462C1"/>
                  <w:sz w:val="20"/>
                  <w:u w:val="single" w:color="0462C1"/>
                </w:rPr>
                <w:t>wellbeing</w:t>
              </w:r>
              <w:r>
                <w:rPr>
                  <w:color w:val="0462C1"/>
                  <w:spacing w:val="-2"/>
                  <w:sz w:val="20"/>
                  <w:u w:val="single" w:color="0462C1"/>
                </w:rPr>
                <w:t xml:space="preserve"> </w:t>
              </w:r>
              <w:r>
                <w:rPr>
                  <w:color w:val="0462C1"/>
                  <w:sz w:val="20"/>
                  <w:u w:val="single" w:color="0462C1"/>
                </w:rPr>
                <w:t>| Worcestershire County</w:t>
              </w:r>
              <w:r>
                <w:rPr>
                  <w:color w:val="0462C1"/>
                  <w:spacing w:val="-3"/>
                  <w:sz w:val="20"/>
                  <w:u w:val="single" w:color="0462C1"/>
                </w:rPr>
                <w:t xml:space="preserve"> </w:t>
              </w:r>
              <w:r>
                <w:rPr>
                  <w:color w:val="0462C1"/>
                  <w:sz w:val="20"/>
                  <w:u w:val="single" w:color="0462C1"/>
                </w:rPr>
                <w:t>Council</w:t>
              </w:r>
            </w:hyperlink>
          </w:p>
          <w:p w14:paraId="044C2D04" w14:textId="77777777" w:rsidR="00EE0E87" w:rsidRDefault="00EE0E87" w:rsidP="00631B19">
            <w:pPr>
              <w:pStyle w:val="TableParagraph"/>
              <w:spacing w:before="13"/>
              <w:rPr>
                <w:sz w:val="19"/>
              </w:rPr>
            </w:pPr>
          </w:p>
          <w:p w14:paraId="7967A52D" w14:textId="77777777" w:rsidR="00EE0E87" w:rsidRDefault="00EE0E87" w:rsidP="00631B19">
            <w:pPr>
              <w:pStyle w:val="TableParagraph"/>
              <w:spacing w:line="279" w:lineRule="exact"/>
              <w:ind w:left="108"/>
              <w:rPr>
                <w:sz w:val="20"/>
              </w:rPr>
            </w:pPr>
            <w:proofErr w:type="spellStart"/>
            <w:r>
              <w:rPr>
                <w:w w:val="95"/>
                <w:sz w:val="20"/>
              </w:rPr>
              <w:t>Kooth</w:t>
            </w:r>
            <w:proofErr w:type="spellEnd"/>
            <w:r>
              <w:rPr>
                <w:spacing w:val="23"/>
                <w:w w:val="95"/>
                <w:sz w:val="20"/>
              </w:rPr>
              <w:t xml:space="preserve"> </w:t>
            </w:r>
            <w:r>
              <w:rPr>
                <w:b/>
                <w:w w:val="95"/>
                <w:sz w:val="20"/>
              </w:rPr>
              <w:t>‘your</w:t>
            </w:r>
            <w:r>
              <w:rPr>
                <w:b/>
                <w:spacing w:val="34"/>
                <w:w w:val="95"/>
                <w:sz w:val="20"/>
              </w:rPr>
              <w:t xml:space="preserve"> </w:t>
            </w:r>
            <w:r>
              <w:rPr>
                <w:b/>
                <w:w w:val="95"/>
                <w:sz w:val="20"/>
              </w:rPr>
              <w:t>online</w:t>
            </w:r>
            <w:r>
              <w:rPr>
                <w:b/>
                <w:spacing w:val="32"/>
                <w:w w:val="95"/>
                <w:sz w:val="20"/>
              </w:rPr>
              <w:t xml:space="preserve"> </w:t>
            </w:r>
            <w:r>
              <w:rPr>
                <w:b/>
                <w:w w:val="95"/>
                <w:sz w:val="20"/>
              </w:rPr>
              <w:t>mental</w:t>
            </w:r>
            <w:r>
              <w:rPr>
                <w:b/>
                <w:spacing w:val="33"/>
                <w:w w:val="95"/>
                <w:sz w:val="20"/>
              </w:rPr>
              <w:t xml:space="preserve"> </w:t>
            </w:r>
            <w:r>
              <w:rPr>
                <w:b/>
                <w:w w:val="95"/>
                <w:sz w:val="20"/>
              </w:rPr>
              <w:t>wellbeing</w:t>
            </w:r>
            <w:r>
              <w:rPr>
                <w:b/>
                <w:spacing w:val="34"/>
                <w:w w:val="95"/>
                <w:sz w:val="20"/>
              </w:rPr>
              <w:t xml:space="preserve"> </w:t>
            </w:r>
            <w:r>
              <w:rPr>
                <w:b/>
                <w:w w:val="95"/>
                <w:sz w:val="20"/>
              </w:rPr>
              <w:t>community’</w:t>
            </w:r>
            <w:r>
              <w:rPr>
                <w:b/>
                <w:spacing w:val="5"/>
                <w:w w:val="95"/>
                <w:sz w:val="20"/>
              </w:rPr>
              <w:t xml:space="preserve"> </w:t>
            </w:r>
            <w:hyperlink r:id="rId40">
              <w:r>
                <w:rPr>
                  <w:color w:val="0462C1"/>
                  <w:w w:val="95"/>
                  <w:sz w:val="20"/>
                  <w:u w:val="single" w:color="0462C1"/>
                </w:rPr>
                <w:t>Home</w:t>
              </w:r>
              <w:r>
                <w:rPr>
                  <w:color w:val="0462C1"/>
                  <w:spacing w:val="25"/>
                  <w:w w:val="95"/>
                  <w:sz w:val="20"/>
                  <w:u w:val="single" w:color="0462C1"/>
                </w:rPr>
                <w:t xml:space="preserve"> </w:t>
              </w:r>
              <w:r>
                <w:rPr>
                  <w:color w:val="0462C1"/>
                  <w:w w:val="95"/>
                  <w:sz w:val="20"/>
                  <w:u w:val="single" w:color="0462C1"/>
                </w:rPr>
                <w:t>-</w:t>
              </w:r>
              <w:r>
                <w:rPr>
                  <w:color w:val="0462C1"/>
                  <w:spacing w:val="25"/>
                  <w:w w:val="95"/>
                  <w:sz w:val="20"/>
                  <w:u w:val="single" w:color="0462C1"/>
                </w:rPr>
                <w:t xml:space="preserve"> </w:t>
              </w:r>
              <w:proofErr w:type="spellStart"/>
              <w:r>
                <w:rPr>
                  <w:color w:val="0462C1"/>
                  <w:w w:val="95"/>
                  <w:sz w:val="20"/>
                  <w:u w:val="single" w:color="0462C1"/>
                </w:rPr>
                <w:t>Kooth</w:t>
              </w:r>
              <w:proofErr w:type="spellEnd"/>
            </w:hyperlink>
          </w:p>
          <w:p w14:paraId="1838AE6E" w14:textId="77777777" w:rsidR="00EE0E87" w:rsidRDefault="00EE0E87" w:rsidP="00631B19">
            <w:pPr>
              <w:pStyle w:val="TableParagraph"/>
              <w:ind w:left="108" w:right="39"/>
              <w:rPr>
                <w:sz w:val="20"/>
              </w:rPr>
            </w:pPr>
            <w:proofErr w:type="spellStart"/>
            <w:r>
              <w:rPr>
                <w:sz w:val="20"/>
              </w:rPr>
              <w:t>Kooth</w:t>
            </w:r>
            <w:proofErr w:type="spellEnd"/>
            <w:r>
              <w:rPr>
                <w:spacing w:val="-5"/>
                <w:sz w:val="20"/>
              </w:rPr>
              <w:t xml:space="preserve"> </w:t>
            </w:r>
            <w:r>
              <w:rPr>
                <w:sz w:val="20"/>
              </w:rPr>
              <w:t>is</w:t>
            </w:r>
            <w:r>
              <w:rPr>
                <w:spacing w:val="-5"/>
                <w:sz w:val="20"/>
              </w:rPr>
              <w:t xml:space="preserve"> </w:t>
            </w:r>
            <w:r>
              <w:rPr>
                <w:sz w:val="20"/>
              </w:rPr>
              <w:t>staffed</w:t>
            </w:r>
            <w:r>
              <w:rPr>
                <w:spacing w:val="-3"/>
                <w:sz w:val="20"/>
              </w:rPr>
              <w:t xml:space="preserve"> </w:t>
            </w:r>
            <w:r>
              <w:rPr>
                <w:sz w:val="20"/>
              </w:rPr>
              <w:t>by</w:t>
            </w:r>
            <w:r>
              <w:rPr>
                <w:spacing w:val="-2"/>
                <w:sz w:val="20"/>
              </w:rPr>
              <w:t xml:space="preserve"> </w:t>
            </w:r>
            <w:r>
              <w:rPr>
                <w:sz w:val="20"/>
              </w:rPr>
              <w:t>fully</w:t>
            </w:r>
            <w:r>
              <w:rPr>
                <w:spacing w:val="-3"/>
                <w:sz w:val="20"/>
              </w:rPr>
              <w:t xml:space="preserve"> </w:t>
            </w:r>
            <w:r>
              <w:rPr>
                <w:sz w:val="20"/>
              </w:rPr>
              <w:t>trained</w:t>
            </w:r>
            <w:r>
              <w:rPr>
                <w:spacing w:val="-3"/>
                <w:sz w:val="20"/>
              </w:rPr>
              <w:t xml:space="preserve"> </w:t>
            </w:r>
            <w:r>
              <w:rPr>
                <w:sz w:val="20"/>
              </w:rPr>
              <w:t>and</w:t>
            </w:r>
            <w:r>
              <w:rPr>
                <w:spacing w:val="-3"/>
                <w:sz w:val="20"/>
              </w:rPr>
              <w:t xml:space="preserve"> </w:t>
            </w:r>
            <w:r>
              <w:rPr>
                <w:sz w:val="20"/>
              </w:rPr>
              <w:t>qualified</w:t>
            </w:r>
            <w:r>
              <w:rPr>
                <w:spacing w:val="-3"/>
                <w:sz w:val="20"/>
              </w:rPr>
              <w:t xml:space="preserve"> </w:t>
            </w:r>
            <w:r>
              <w:rPr>
                <w:sz w:val="20"/>
              </w:rPr>
              <w:t>counsellors</w:t>
            </w:r>
            <w:r>
              <w:rPr>
                <w:spacing w:val="-5"/>
                <w:sz w:val="20"/>
              </w:rPr>
              <w:t xml:space="preserve"> </w:t>
            </w:r>
            <w:r>
              <w:rPr>
                <w:sz w:val="20"/>
              </w:rPr>
              <w:t>and</w:t>
            </w:r>
            <w:r>
              <w:rPr>
                <w:spacing w:val="-3"/>
                <w:sz w:val="20"/>
              </w:rPr>
              <w:t xml:space="preserve"> </w:t>
            </w:r>
            <w:r>
              <w:rPr>
                <w:sz w:val="20"/>
              </w:rPr>
              <w:t>is</w:t>
            </w:r>
            <w:r>
              <w:rPr>
                <w:spacing w:val="-5"/>
                <w:sz w:val="20"/>
              </w:rPr>
              <w:t xml:space="preserve"> </w:t>
            </w:r>
            <w:r>
              <w:rPr>
                <w:sz w:val="20"/>
              </w:rPr>
              <w:t>available</w:t>
            </w:r>
            <w:r>
              <w:rPr>
                <w:spacing w:val="-3"/>
                <w:sz w:val="20"/>
              </w:rPr>
              <w:t xml:space="preserve"> </w:t>
            </w:r>
            <w:r>
              <w:rPr>
                <w:sz w:val="20"/>
              </w:rPr>
              <w:t>until</w:t>
            </w:r>
            <w:r>
              <w:rPr>
                <w:spacing w:val="-2"/>
                <w:sz w:val="20"/>
              </w:rPr>
              <w:t xml:space="preserve"> </w:t>
            </w:r>
            <w:r>
              <w:rPr>
                <w:sz w:val="20"/>
              </w:rPr>
              <w:t>10pm</w:t>
            </w:r>
            <w:r>
              <w:rPr>
                <w:spacing w:val="-3"/>
                <w:sz w:val="20"/>
              </w:rPr>
              <w:t xml:space="preserve"> </w:t>
            </w:r>
            <w:r>
              <w:rPr>
                <w:sz w:val="20"/>
              </w:rPr>
              <w:t>each</w:t>
            </w:r>
            <w:r>
              <w:rPr>
                <w:spacing w:val="-57"/>
                <w:sz w:val="20"/>
              </w:rPr>
              <w:t xml:space="preserve"> </w:t>
            </w:r>
            <w:r>
              <w:rPr>
                <w:sz w:val="20"/>
              </w:rPr>
              <w:t>night, 365 day per year. It is free, safe and provides a non-stigmatising way for young</w:t>
            </w:r>
            <w:r>
              <w:rPr>
                <w:spacing w:val="1"/>
                <w:sz w:val="20"/>
              </w:rPr>
              <w:t xml:space="preserve"> </w:t>
            </w:r>
            <w:r>
              <w:rPr>
                <w:sz w:val="20"/>
              </w:rPr>
              <w:t>people</w:t>
            </w:r>
            <w:r>
              <w:rPr>
                <w:spacing w:val="-1"/>
                <w:sz w:val="20"/>
              </w:rPr>
              <w:t xml:space="preserve"> </w:t>
            </w:r>
            <w:r>
              <w:rPr>
                <w:sz w:val="20"/>
              </w:rPr>
              <w:t>to receive</w:t>
            </w:r>
            <w:r>
              <w:rPr>
                <w:spacing w:val="-1"/>
                <w:sz w:val="20"/>
              </w:rPr>
              <w:t xml:space="preserve"> </w:t>
            </w:r>
            <w:r>
              <w:rPr>
                <w:sz w:val="20"/>
              </w:rPr>
              <w:t>counselling,</w:t>
            </w:r>
            <w:r>
              <w:rPr>
                <w:spacing w:val="-1"/>
                <w:sz w:val="20"/>
              </w:rPr>
              <w:t xml:space="preserve"> </w:t>
            </w:r>
            <w:r>
              <w:rPr>
                <w:sz w:val="20"/>
              </w:rPr>
              <w:t>advice</w:t>
            </w:r>
            <w:r>
              <w:rPr>
                <w:spacing w:val="-1"/>
                <w:sz w:val="20"/>
              </w:rPr>
              <w:t xml:space="preserve"> </w:t>
            </w:r>
            <w:r>
              <w:rPr>
                <w:sz w:val="20"/>
              </w:rPr>
              <w:t>and support</w:t>
            </w:r>
            <w:r>
              <w:rPr>
                <w:spacing w:val="-1"/>
                <w:sz w:val="20"/>
              </w:rPr>
              <w:t xml:space="preserve"> </w:t>
            </w:r>
            <w:r>
              <w:rPr>
                <w:sz w:val="20"/>
              </w:rPr>
              <w:t>online.</w:t>
            </w:r>
          </w:p>
          <w:p w14:paraId="518867D5" w14:textId="77777777" w:rsidR="00EE0E87" w:rsidRDefault="00EE0E87" w:rsidP="00631B19">
            <w:pPr>
              <w:pStyle w:val="TableParagraph"/>
              <w:spacing w:before="1"/>
              <w:rPr>
                <w:sz w:val="20"/>
              </w:rPr>
            </w:pPr>
          </w:p>
          <w:p w14:paraId="79044738" w14:textId="77777777" w:rsidR="00EE0E87" w:rsidRDefault="00EE0E87" w:rsidP="00631B19">
            <w:pPr>
              <w:pStyle w:val="TableParagraph"/>
              <w:ind w:left="108" w:right="-57"/>
              <w:rPr>
                <w:sz w:val="20"/>
              </w:rPr>
            </w:pPr>
            <w:r>
              <w:rPr>
                <w:b/>
                <w:w w:val="95"/>
                <w:sz w:val="20"/>
              </w:rPr>
              <w:t>Reach</w:t>
            </w:r>
            <w:r>
              <w:rPr>
                <w:b/>
                <w:spacing w:val="39"/>
                <w:w w:val="95"/>
                <w:sz w:val="20"/>
              </w:rPr>
              <w:t xml:space="preserve"> </w:t>
            </w:r>
            <w:r>
              <w:rPr>
                <w:b/>
                <w:w w:val="95"/>
                <w:sz w:val="20"/>
              </w:rPr>
              <w:t>4</w:t>
            </w:r>
            <w:r>
              <w:rPr>
                <w:b/>
                <w:spacing w:val="43"/>
                <w:w w:val="95"/>
                <w:sz w:val="20"/>
              </w:rPr>
              <w:t xml:space="preserve"> </w:t>
            </w:r>
            <w:r>
              <w:rPr>
                <w:b/>
                <w:w w:val="95"/>
                <w:sz w:val="20"/>
              </w:rPr>
              <w:t>Wellbeing</w:t>
            </w:r>
            <w:r>
              <w:rPr>
                <w:b/>
                <w:spacing w:val="8"/>
                <w:w w:val="95"/>
                <w:sz w:val="20"/>
              </w:rPr>
              <w:t xml:space="preserve"> </w:t>
            </w:r>
            <w:hyperlink r:id="rId41">
              <w:r>
                <w:rPr>
                  <w:color w:val="0462C1"/>
                  <w:w w:val="95"/>
                  <w:sz w:val="20"/>
                  <w:u w:val="single" w:color="0462C1"/>
                </w:rPr>
                <w:t>Reach</w:t>
              </w:r>
              <w:r>
                <w:rPr>
                  <w:color w:val="0462C1"/>
                  <w:spacing w:val="26"/>
                  <w:w w:val="95"/>
                  <w:sz w:val="20"/>
                  <w:u w:val="single" w:color="0462C1"/>
                </w:rPr>
                <w:t xml:space="preserve"> </w:t>
              </w:r>
              <w:r>
                <w:rPr>
                  <w:color w:val="0462C1"/>
                  <w:w w:val="95"/>
                  <w:sz w:val="20"/>
                  <w:u w:val="single" w:color="0462C1"/>
                </w:rPr>
                <w:t>4</w:t>
              </w:r>
              <w:r>
                <w:rPr>
                  <w:color w:val="0462C1"/>
                  <w:spacing w:val="28"/>
                  <w:w w:val="95"/>
                  <w:sz w:val="20"/>
                  <w:u w:val="single" w:color="0462C1"/>
                </w:rPr>
                <w:t xml:space="preserve"> </w:t>
              </w:r>
              <w:r>
                <w:rPr>
                  <w:color w:val="0462C1"/>
                  <w:w w:val="95"/>
                  <w:sz w:val="20"/>
                  <w:u w:val="single" w:color="0462C1"/>
                </w:rPr>
                <w:t>Wellbeing</w:t>
              </w:r>
              <w:r>
                <w:rPr>
                  <w:color w:val="0462C1"/>
                  <w:spacing w:val="26"/>
                  <w:w w:val="95"/>
                  <w:sz w:val="20"/>
                  <w:u w:val="single" w:color="0462C1"/>
                </w:rPr>
                <w:t xml:space="preserve"> </w:t>
              </w:r>
              <w:r>
                <w:rPr>
                  <w:color w:val="0462C1"/>
                  <w:w w:val="95"/>
                  <w:sz w:val="20"/>
                  <w:u w:val="single" w:color="0462C1"/>
                </w:rPr>
                <w:t>|</w:t>
              </w:r>
              <w:r>
                <w:rPr>
                  <w:color w:val="0462C1"/>
                  <w:spacing w:val="28"/>
                  <w:w w:val="95"/>
                  <w:sz w:val="20"/>
                  <w:u w:val="single" w:color="0462C1"/>
                </w:rPr>
                <w:t xml:space="preserve"> </w:t>
              </w:r>
              <w:r>
                <w:rPr>
                  <w:color w:val="0462C1"/>
                  <w:w w:val="95"/>
                  <w:sz w:val="20"/>
                  <w:u w:val="single" w:color="0462C1"/>
                </w:rPr>
                <w:t>Herefordshire</w:t>
              </w:r>
              <w:r>
                <w:rPr>
                  <w:color w:val="0462C1"/>
                  <w:spacing w:val="28"/>
                  <w:w w:val="95"/>
                  <w:sz w:val="20"/>
                  <w:u w:val="single" w:color="0462C1"/>
                </w:rPr>
                <w:t xml:space="preserve"> </w:t>
              </w:r>
              <w:r>
                <w:rPr>
                  <w:color w:val="0462C1"/>
                  <w:w w:val="95"/>
                  <w:sz w:val="20"/>
                  <w:u w:val="single" w:color="0462C1"/>
                </w:rPr>
                <w:t>and</w:t>
              </w:r>
              <w:r>
                <w:rPr>
                  <w:color w:val="0462C1"/>
                  <w:spacing w:val="28"/>
                  <w:w w:val="95"/>
                  <w:sz w:val="20"/>
                  <w:u w:val="single" w:color="0462C1"/>
                </w:rPr>
                <w:t xml:space="preserve"> </w:t>
              </w:r>
              <w:r>
                <w:rPr>
                  <w:color w:val="0462C1"/>
                  <w:w w:val="95"/>
                  <w:sz w:val="20"/>
                  <w:u w:val="single" w:color="0462C1"/>
                </w:rPr>
                <w:t>Worcestershire</w:t>
              </w:r>
              <w:r>
                <w:rPr>
                  <w:color w:val="0462C1"/>
                  <w:spacing w:val="28"/>
                  <w:w w:val="95"/>
                  <w:sz w:val="20"/>
                  <w:u w:val="single" w:color="0462C1"/>
                </w:rPr>
                <w:t xml:space="preserve"> </w:t>
              </w:r>
              <w:r>
                <w:rPr>
                  <w:color w:val="0462C1"/>
                  <w:w w:val="95"/>
                  <w:sz w:val="20"/>
                  <w:u w:val="single" w:color="0462C1"/>
                </w:rPr>
                <w:t>Health</w:t>
              </w:r>
              <w:r>
                <w:rPr>
                  <w:color w:val="0462C1"/>
                  <w:spacing w:val="26"/>
                  <w:w w:val="95"/>
                  <w:sz w:val="20"/>
                  <w:u w:val="single" w:color="0462C1"/>
                </w:rPr>
                <w:t xml:space="preserve"> </w:t>
              </w:r>
              <w:r>
                <w:rPr>
                  <w:color w:val="0462C1"/>
                  <w:w w:val="95"/>
                  <w:sz w:val="20"/>
                  <w:u w:val="single" w:color="0462C1"/>
                </w:rPr>
                <w:t>and</w:t>
              </w:r>
              <w:r>
                <w:rPr>
                  <w:color w:val="0462C1"/>
                  <w:spacing w:val="28"/>
                  <w:w w:val="95"/>
                  <w:sz w:val="20"/>
                  <w:u w:val="single" w:color="0462C1"/>
                </w:rPr>
                <w:t xml:space="preserve"> </w:t>
              </w:r>
              <w:r>
                <w:rPr>
                  <w:color w:val="0462C1"/>
                  <w:w w:val="95"/>
                  <w:sz w:val="20"/>
                  <w:u w:val="single" w:color="0462C1"/>
                </w:rPr>
                <w:t>Care</w:t>
              </w:r>
            </w:hyperlink>
            <w:r>
              <w:rPr>
                <w:color w:val="0462C1"/>
                <w:spacing w:val="1"/>
                <w:w w:val="95"/>
                <w:sz w:val="20"/>
              </w:rPr>
              <w:t xml:space="preserve"> </w:t>
            </w:r>
            <w:hyperlink r:id="rId42">
              <w:r>
                <w:rPr>
                  <w:color w:val="0462C1"/>
                  <w:sz w:val="20"/>
                  <w:u w:val="single" w:color="0462C1"/>
                </w:rPr>
                <w:t>NHS Trust</w:t>
              </w:r>
              <w:r>
                <w:rPr>
                  <w:color w:val="0462C1"/>
                  <w:spacing w:val="-1"/>
                  <w:sz w:val="20"/>
                  <w:u w:val="single" w:color="0462C1"/>
                </w:rPr>
                <w:t xml:space="preserve"> </w:t>
              </w:r>
              <w:r>
                <w:rPr>
                  <w:color w:val="0462C1"/>
                  <w:sz w:val="20"/>
                  <w:u w:val="single" w:color="0462C1"/>
                </w:rPr>
                <w:t>(hacw.nhs.uk)</w:t>
              </w:r>
            </w:hyperlink>
          </w:p>
          <w:p w14:paraId="342D1E50" w14:textId="77777777" w:rsidR="00EE0E87" w:rsidRDefault="00EE0E87" w:rsidP="00631B19">
            <w:pPr>
              <w:pStyle w:val="TableParagraph"/>
              <w:ind w:left="108" w:right="-1"/>
              <w:rPr>
                <w:sz w:val="20"/>
              </w:rPr>
            </w:pPr>
            <w:r>
              <w:rPr>
                <w:sz w:val="20"/>
              </w:rPr>
              <w:t>The</w:t>
            </w:r>
            <w:r>
              <w:rPr>
                <w:spacing w:val="-2"/>
                <w:sz w:val="20"/>
              </w:rPr>
              <w:t xml:space="preserve"> </w:t>
            </w:r>
            <w:r>
              <w:rPr>
                <w:sz w:val="20"/>
              </w:rPr>
              <w:t>Reach</w:t>
            </w:r>
            <w:r>
              <w:rPr>
                <w:spacing w:val="-4"/>
                <w:sz w:val="20"/>
              </w:rPr>
              <w:t xml:space="preserve"> </w:t>
            </w:r>
            <w:r>
              <w:rPr>
                <w:sz w:val="20"/>
              </w:rPr>
              <w:t>4</w:t>
            </w:r>
            <w:r>
              <w:rPr>
                <w:spacing w:val="-3"/>
                <w:sz w:val="20"/>
              </w:rPr>
              <w:t xml:space="preserve"> </w:t>
            </w:r>
            <w:r>
              <w:rPr>
                <w:sz w:val="20"/>
              </w:rPr>
              <w:t>Wellbeing</w:t>
            </w:r>
            <w:r>
              <w:rPr>
                <w:spacing w:val="-4"/>
                <w:sz w:val="20"/>
              </w:rPr>
              <w:t xml:space="preserve"> </w:t>
            </w:r>
            <w:r>
              <w:rPr>
                <w:sz w:val="20"/>
              </w:rPr>
              <w:t>team</w:t>
            </w:r>
            <w:r>
              <w:rPr>
                <w:spacing w:val="-2"/>
                <w:sz w:val="20"/>
              </w:rPr>
              <w:t xml:space="preserve"> </w:t>
            </w:r>
            <w:r>
              <w:rPr>
                <w:sz w:val="20"/>
              </w:rPr>
              <w:t>aims</w:t>
            </w:r>
            <w:r>
              <w:rPr>
                <w:spacing w:val="-5"/>
                <w:sz w:val="20"/>
              </w:rPr>
              <w:t xml:space="preserve"> </w:t>
            </w:r>
            <w:r>
              <w:rPr>
                <w:sz w:val="20"/>
              </w:rPr>
              <w:t>to</w:t>
            </w:r>
            <w:r>
              <w:rPr>
                <w:spacing w:val="-3"/>
                <w:sz w:val="20"/>
              </w:rPr>
              <w:t xml:space="preserve"> </w:t>
            </w:r>
            <w:r>
              <w:rPr>
                <w:sz w:val="20"/>
              </w:rPr>
              <w:t>promote</w:t>
            </w:r>
            <w:r>
              <w:rPr>
                <w:spacing w:val="-3"/>
                <w:sz w:val="20"/>
              </w:rPr>
              <w:t xml:space="preserve"> </w:t>
            </w:r>
            <w:r>
              <w:rPr>
                <w:sz w:val="20"/>
              </w:rPr>
              <w:t>positive</w:t>
            </w:r>
            <w:r>
              <w:rPr>
                <w:spacing w:val="-3"/>
                <w:sz w:val="20"/>
              </w:rPr>
              <w:t xml:space="preserve"> </w:t>
            </w:r>
            <w:r>
              <w:rPr>
                <w:sz w:val="20"/>
              </w:rPr>
              <w:t>wellbeing,</w:t>
            </w:r>
            <w:r>
              <w:rPr>
                <w:spacing w:val="-3"/>
                <w:sz w:val="20"/>
              </w:rPr>
              <w:t xml:space="preserve"> </w:t>
            </w:r>
            <w:r>
              <w:rPr>
                <w:sz w:val="20"/>
              </w:rPr>
              <w:t>reaching</w:t>
            </w:r>
            <w:r>
              <w:rPr>
                <w:spacing w:val="-4"/>
                <w:sz w:val="20"/>
              </w:rPr>
              <w:t xml:space="preserve"> </w:t>
            </w:r>
            <w:r>
              <w:rPr>
                <w:sz w:val="20"/>
              </w:rPr>
              <w:t>children</w:t>
            </w:r>
            <w:r>
              <w:rPr>
                <w:spacing w:val="-5"/>
                <w:sz w:val="20"/>
              </w:rPr>
              <w:t xml:space="preserve"> </w:t>
            </w:r>
            <w:r>
              <w:rPr>
                <w:sz w:val="20"/>
              </w:rPr>
              <w:t>and</w:t>
            </w:r>
            <w:r>
              <w:rPr>
                <w:spacing w:val="-3"/>
                <w:sz w:val="20"/>
              </w:rPr>
              <w:t xml:space="preserve"> </w:t>
            </w:r>
            <w:r>
              <w:rPr>
                <w:sz w:val="20"/>
              </w:rPr>
              <w:t>young</w:t>
            </w:r>
            <w:r>
              <w:rPr>
                <w:spacing w:val="-56"/>
                <w:sz w:val="20"/>
              </w:rPr>
              <w:t xml:space="preserve"> </w:t>
            </w:r>
            <w:r>
              <w:rPr>
                <w:sz w:val="20"/>
              </w:rPr>
              <w:t>people in their communities to reduce the stigma of mental health. They provide short-term</w:t>
            </w:r>
            <w:r>
              <w:rPr>
                <w:spacing w:val="-57"/>
                <w:sz w:val="20"/>
              </w:rPr>
              <w:t xml:space="preserve"> </w:t>
            </w:r>
            <w:r>
              <w:rPr>
                <w:sz w:val="20"/>
              </w:rPr>
              <w:t>group programmes for children and young people aged 5-18 experiencing mild to moderate</w:t>
            </w:r>
            <w:r>
              <w:rPr>
                <w:spacing w:val="1"/>
                <w:sz w:val="20"/>
              </w:rPr>
              <w:t xml:space="preserve"> </w:t>
            </w:r>
            <w:r>
              <w:rPr>
                <w:sz w:val="20"/>
              </w:rPr>
              <w:t>anxiety and low mood, using cognitive behaviour therapy-based principles. Reach 4 Wellbeing</w:t>
            </w:r>
            <w:r>
              <w:rPr>
                <w:spacing w:val="-58"/>
                <w:sz w:val="20"/>
              </w:rPr>
              <w:t xml:space="preserve"> </w:t>
            </w:r>
            <w:r>
              <w:rPr>
                <w:sz w:val="20"/>
              </w:rPr>
              <w:t>is</w:t>
            </w:r>
            <w:r>
              <w:rPr>
                <w:spacing w:val="-3"/>
                <w:sz w:val="20"/>
              </w:rPr>
              <w:t xml:space="preserve"> </w:t>
            </w:r>
            <w:r>
              <w:rPr>
                <w:sz w:val="20"/>
              </w:rPr>
              <w:t>a</w:t>
            </w:r>
            <w:r>
              <w:rPr>
                <w:spacing w:val="1"/>
                <w:sz w:val="20"/>
              </w:rPr>
              <w:t xml:space="preserve"> </w:t>
            </w:r>
            <w:r>
              <w:rPr>
                <w:sz w:val="20"/>
              </w:rPr>
              <w:t>self-referral service.</w:t>
            </w:r>
          </w:p>
          <w:p w14:paraId="41F0BD5A" w14:textId="77777777" w:rsidR="00EE0E87" w:rsidRDefault="00EE0E87" w:rsidP="00631B19">
            <w:pPr>
              <w:pStyle w:val="TableParagraph"/>
              <w:rPr>
                <w:sz w:val="20"/>
              </w:rPr>
            </w:pPr>
          </w:p>
          <w:p w14:paraId="4B9CFAD0" w14:textId="77777777" w:rsidR="00EE0E87" w:rsidRDefault="00EE0E87" w:rsidP="00631B19">
            <w:pPr>
              <w:pStyle w:val="TableParagraph"/>
              <w:spacing w:line="258" w:lineRule="exact"/>
              <w:ind w:left="108"/>
              <w:rPr>
                <w:sz w:val="20"/>
              </w:rPr>
            </w:pPr>
            <w:r>
              <w:rPr>
                <w:b/>
                <w:spacing w:val="-1"/>
                <w:sz w:val="20"/>
              </w:rPr>
              <w:t>Healthy</w:t>
            </w:r>
            <w:r>
              <w:rPr>
                <w:b/>
                <w:spacing w:val="2"/>
                <w:sz w:val="20"/>
              </w:rPr>
              <w:t xml:space="preserve"> </w:t>
            </w:r>
            <w:r>
              <w:rPr>
                <w:b/>
                <w:spacing w:val="-1"/>
                <w:sz w:val="20"/>
              </w:rPr>
              <w:t>Minds</w:t>
            </w:r>
            <w:r>
              <w:rPr>
                <w:b/>
                <w:spacing w:val="-26"/>
                <w:sz w:val="20"/>
              </w:rPr>
              <w:t xml:space="preserve"> </w:t>
            </w:r>
            <w:hyperlink r:id="rId43">
              <w:r>
                <w:rPr>
                  <w:color w:val="0462C1"/>
                  <w:spacing w:val="-1"/>
                  <w:sz w:val="20"/>
                  <w:u w:val="single" w:color="0462C1"/>
                </w:rPr>
                <w:t>Home</w:t>
              </w:r>
              <w:r>
                <w:rPr>
                  <w:color w:val="0462C1"/>
                  <w:sz w:val="20"/>
                  <w:u w:val="single" w:color="0462C1"/>
                </w:rPr>
                <w:t xml:space="preserve"> </w:t>
              </w:r>
              <w:r>
                <w:rPr>
                  <w:color w:val="0462C1"/>
                  <w:spacing w:val="-1"/>
                  <w:sz w:val="20"/>
                  <w:u w:val="single" w:color="0462C1"/>
                </w:rPr>
                <w:t>|</w:t>
              </w:r>
              <w:r>
                <w:rPr>
                  <w:color w:val="0462C1"/>
                  <w:sz w:val="20"/>
                  <w:u w:val="single" w:color="0462C1"/>
                </w:rPr>
                <w:t xml:space="preserve"> </w:t>
              </w:r>
              <w:r>
                <w:rPr>
                  <w:color w:val="0462C1"/>
                  <w:spacing w:val="-1"/>
                  <w:sz w:val="20"/>
                  <w:u w:val="single" w:color="0462C1"/>
                </w:rPr>
                <w:t>Healthy Minds</w:t>
              </w:r>
              <w:r>
                <w:rPr>
                  <w:color w:val="0462C1"/>
                  <w:spacing w:val="1"/>
                  <w:sz w:val="20"/>
                  <w:u w:val="single" w:color="0462C1"/>
                </w:rPr>
                <w:t xml:space="preserve"> </w:t>
              </w:r>
              <w:r>
                <w:rPr>
                  <w:color w:val="0462C1"/>
                  <w:sz w:val="20"/>
                  <w:u w:val="single" w:color="0462C1"/>
                </w:rPr>
                <w:t>(whct.nhs.uk)</w:t>
              </w:r>
            </w:hyperlink>
          </w:p>
        </w:tc>
      </w:tr>
    </w:tbl>
    <w:p w14:paraId="25DC10A1" w14:textId="0676C77C" w:rsidR="000C4B27" w:rsidRDefault="000C4B27" w:rsidP="00762671">
      <w:pPr>
        <w:rPr>
          <w:rFonts w:ascii="Comic Sans MS" w:hAnsi="Comic Sans MS"/>
          <w:sz w:val="20"/>
          <w:szCs w:val="20"/>
        </w:rPr>
      </w:pPr>
    </w:p>
    <w:p w14:paraId="15CF8F1B" w14:textId="56B1B4FB" w:rsidR="000C4B27" w:rsidRDefault="000C4B27" w:rsidP="00762671">
      <w:pPr>
        <w:rPr>
          <w:rFonts w:ascii="Comic Sans MS" w:hAnsi="Comic Sans MS"/>
          <w:sz w:val="20"/>
          <w:szCs w:val="20"/>
        </w:rPr>
      </w:pPr>
    </w:p>
    <w:tbl>
      <w:tblPr>
        <w:tblW w:w="98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3"/>
        <w:gridCol w:w="8113"/>
      </w:tblGrid>
      <w:tr w:rsidR="00D721BB" w14:paraId="6127646D" w14:textId="77777777" w:rsidTr="00B42CBA">
        <w:trPr>
          <w:trHeight w:val="4731"/>
        </w:trPr>
        <w:tc>
          <w:tcPr>
            <w:tcW w:w="1783" w:type="dxa"/>
          </w:tcPr>
          <w:p w14:paraId="07B3B19E" w14:textId="77777777" w:rsidR="00D721BB" w:rsidRDefault="00D721BB" w:rsidP="00631B19">
            <w:pPr>
              <w:pStyle w:val="TableParagraph"/>
              <w:rPr>
                <w:rFonts w:ascii="Times New Roman"/>
                <w:sz w:val="20"/>
              </w:rPr>
            </w:pPr>
          </w:p>
        </w:tc>
        <w:tc>
          <w:tcPr>
            <w:tcW w:w="8113" w:type="dxa"/>
          </w:tcPr>
          <w:p w14:paraId="13B1BBF7" w14:textId="77777777" w:rsidR="00D721BB" w:rsidRDefault="00D721BB" w:rsidP="00631B19">
            <w:pPr>
              <w:pStyle w:val="TableParagraph"/>
              <w:ind w:left="107" w:right="197"/>
              <w:rPr>
                <w:sz w:val="20"/>
              </w:rPr>
            </w:pPr>
            <w:r>
              <w:rPr>
                <w:sz w:val="20"/>
              </w:rPr>
              <w:t>Free</w:t>
            </w:r>
            <w:r>
              <w:rPr>
                <w:spacing w:val="-5"/>
                <w:sz w:val="20"/>
              </w:rPr>
              <w:t xml:space="preserve"> </w:t>
            </w:r>
            <w:r>
              <w:rPr>
                <w:sz w:val="20"/>
              </w:rPr>
              <w:t>confidential</w:t>
            </w:r>
            <w:r>
              <w:rPr>
                <w:spacing w:val="-5"/>
                <w:sz w:val="20"/>
              </w:rPr>
              <w:t xml:space="preserve"> </w:t>
            </w:r>
            <w:r>
              <w:rPr>
                <w:sz w:val="20"/>
              </w:rPr>
              <w:t>support,</w:t>
            </w:r>
            <w:r>
              <w:rPr>
                <w:spacing w:val="-2"/>
                <w:sz w:val="20"/>
              </w:rPr>
              <w:t xml:space="preserve"> </w:t>
            </w:r>
            <w:r>
              <w:rPr>
                <w:sz w:val="20"/>
              </w:rPr>
              <w:t>including</w:t>
            </w:r>
            <w:r>
              <w:rPr>
                <w:spacing w:val="-6"/>
                <w:sz w:val="20"/>
              </w:rPr>
              <w:t xml:space="preserve"> </w:t>
            </w:r>
            <w:r>
              <w:rPr>
                <w:sz w:val="20"/>
              </w:rPr>
              <w:t>online</w:t>
            </w:r>
            <w:r>
              <w:rPr>
                <w:spacing w:val="-4"/>
                <w:sz w:val="20"/>
              </w:rPr>
              <w:t xml:space="preserve"> </w:t>
            </w:r>
            <w:r>
              <w:rPr>
                <w:sz w:val="20"/>
              </w:rPr>
              <w:t>therapy,</w:t>
            </w:r>
            <w:r>
              <w:rPr>
                <w:spacing w:val="-6"/>
                <w:sz w:val="20"/>
              </w:rPr>
              <w:t xml:space="preserve"> </w:t>
            </w:r>
            <w:r>
              <w:rPr>
                <w:sz w:val="20"/>
              </w:rPr>
              <w:t>groups,</w:t>
            </w:r>
            <w:r>
              <w:rPr>
                <w:spacing w:val="-5"/>
                <w:sz w:val="20"/>
              </w:rPr>
              <w:t xml:space="preserve"> </w:t>
            </w:r>
            <w:r>
              <w:rPr>
                <w:sz w:val="20"/>
              </w:rPr>
              <w:t>and</w:t>
            </w:r>
            <w:r>
              <w:rPr>
                <w:spacing w:val="-5"/>
                <w:sz w:val="20"/>
              </w:rPr>
              <w:t xml:space="preserve"> </w:t>
            </w:r>
            <w:r>
              <w:rPr>
                <w:sz w:val="20"/>
              </w:rPr>
              <w:t>courses,</w:t>
            </w:r>
            <w:r>
              <w:rPr>
                <w:spacing w:val="-5"/>
                <w:sz w:val="20"/>
              </w:rPr>
              <w:t xml:space="preserve"> </w:t>
            </w:r>
            <w:r>
              <w:rPr>
                <w:sz w:val="20"/>
              </w:rPr>
              <w:t>1.1</w:t>
            </w:r>
            <w:r>
              <w:rPr>
                <w:spacing w:val="-4"/>
                <w:sz w:val="20"/>
              </w:rPr>
              <w:t xml:space="preserve"> </w:t>
            </w:r>
            <w:r>
              <w:rPr>
                <w:sz w:val="20"/>
              </w:rPr>
              <w:t>support</w:t>
            </w:r>
            <w:r>
              <w:rPr>
                <w:spacing w:val="-4"/>
                <w:sz w:val="20"/>
              </w:rPr>
              <w:t xml:space="preserve"> </w:t>
            </w:r>
            <w:r>
              <w:rPr>
                <w:sz w:val="20"/>
              </w:rPr>
              <w:t>and</w:t>
            </w:r>
            <w:r>
              <w:rPr>
                <w:spacing w:val="-57"/>
                <w:sz w:val="20"/>
              </w:rPr>
              <w:t xml:space="preserve"> </w:t>
            </w:r>
            <w:r>
              <w:rPr>
                <w:sz w:val="20"/>
              </w:rPr>
              <w:t>resources</w:t>
            </w:r>
            <w:r>
              <w:rPr>
                <w:spacing w:val="-3"/>
                <w:sz w:val="20"/>
              </w:rPr>
              <w:t xml:space="preserve"> </w:t>
            </w:r>
            <w:r>
              <w:rPr>
                <w:sz w:val="20"/>
              </w:rPr>
              <w:t>appropriate your</w:t>
            </w:r>
            <w:r>
              <w:rPr>
                <w:spacing w:val="-1"/>
                <w:sz w:val="20"/>
              </w:rPr>
              <w:t xml:space="preserve"> </w:t>
            </w:r>
            <w:r>
              <w:rPr>
                <w:sz w:val="20"/>
              </w:rPr>
              <w:t>individual needs.</w:t>
            </w:r>
          </w:p>
          <w:p w14:paraId="2484A3BC" w14:textId="77777777" w:rsidR="00D721BB" w:rsidRDefault="00D721BB" w:rsidP="00631B19">
            <w:pPr>
              <w:pStyle w:val="TableParagraph"/>
              <w:spacing w:before="13"/>
              <w:rPr>
                <w:sz w:val="19"/>
              </w:rPr>
            </w:pPr>
          </w:p>
          <w:p w14:paraId="0F8A3532" w14:textId="77777777" w:rsidR="00D721BB" w:rsidRDefault="00D721BB" w:rsidP="00631B19">
            <w:pPr>
              <w:pStyle w:val="TableParagraph"/>
              <w:ind w:left="107"/>
              <w:rPr>
                <w:sz w:val="20"/>
              </w:rPr>
            </w:pPr>
            <w:r>
              <w:rPr>
                <w:b/>
                <w:sz w:val="20"/>
              </w:rPr>
              <w:t>CAMHS</w:t>
            </w:r>
            <w:r>
              <w:rPr>
                <w:b/>
                <w:spacing w:val="-4"/>
                <w:sz w:val="20"/>
              </w:rPr>
              <w:t xml:space="preserve"> </w:t>
            </w:r>
            <w:r>
              <w:rPr>
                <w:b/>
                <w:sz w:val="20"/>
              </w:rPr>
              <w:t>CAST</w:t>
            </w:r>
            <w:r>
              <w:rPr>
                <w:b/>
                <w:spacing w:val="-3"/>
                <w:sz w:val="20"/>
              </w:rPr>
              <w:t xml:space="preserve"> </w:t>
            </w:r>
            <w:hyperlink r:id="rId44">
              <w:r>
                <w:rPr>
                  <w:color w:val="0462C1"/>
                  <w:sz w:val="20"/>
                  <w:u w:val="single" w:color="0462C1"/>
                </w:rPr>
                <w:t>CAMHS</w:t>
              </w:r>
              <w:r>
                <w:rPr>
                  <w:color w:val="0462C1"/>
                  <w:spacing w:val="-3"/>
                  <w:sz w:val="20"/>
                  <w:u w:val="single" w:color="0462C1"/>
                </w:rPr>
                <w:t xml:space="preserve"> </w:t>
              </w:r>
              <w:r>
                <w:rPr>
                  <w:color w:val="0462C1"/>
                  <w:sz w:val="20"/>
                  <w:u w:val="single" w:color="0462C1"/>
                </w:rPr>
                <w:t>CAST</w:t>
              </w:r>
              <w:r>
                <w:rPr>
                  <w:color w:val="0462C1"/>
                  <w:spacing w:val="-5"/>
                  <w:sz w:val="20"/>
                  <w:u w:val="single" w:color="0462C1"/>
                </w:rPr>
                <w:t xml:space="preserve"> </w:t>
              </w:r>
              <w:r>
                <w:rPr>
                  <w:color w:val="0462C1"/>
                  <w:sz w:val="20"/>
                  <w:u w:val="single" w:color="0462C1"/>
                </w:rPr>
                <w:t>Service</w:t>
              </w:r>
              <w:r>
                <w:rPr>
                  <w:color w:val="0462C1"/>
                  <w:spacing w:val="-4"/>
                  <w:sz w:val="20"/>
                  <w:u w:val="single" w:color="0462C1"/>
                </w:rPr>
                <w:t xml:space="preserve"> </w:t>
              </w:r>
              <w:r>
                <w:rPr>
                  <w:color w:val="0462C1"/>
                  <w:sz w:val="20"/>
                  <w:u w:val="single" w:color="0462C1"/>
                </w:rPr>
                <w:t>|</w:t>
              </w:r>
              <w:r>
                <w:rPr>
                  <w:color w:val="0462C1"/>
                  <w:spacing w:val="-3"/>
                  <w:sz w:val="20"/>
                  <w:u w:val="single" w:color="0462C1"/>
                </w:rPr>
                <w:t xml:space="preserve"> </w:t>
              </w:r>
              <w:r>
                <w:rPr>
                  <w:color w:val="0462C1"/>
                  <w:sz w:val="20"/>
                  <w:u w:val="single" w:color="0462C1"/>
                </w:rPr>
                <w:t>Herefordshire</w:t>
              </w:r>
              <w:r>
                <w:rPr>
                  <w:color w:val="0462C1"/>
                  <w:spacing w:val="-3"/>
                  <w:sz w:val="20"/>
                  <w:u w:val="single" w:color="0462C1"/>
                </w:rPr>
                <w:t xml:space="preserve"> </w:t>
              </w:r>
              <w:r>
                <w:rPr>
                  <w:color w:val="0462C1"/>
                  <w:sz w:val="20"/>
                  <w:u w:val="single" w:color="0462C1"/>
                </w:rPr>
                <w:t>and</w:t>
              </w:r>
              <w:r>
                <w:rPr>
                  <w:color w:val="0462C1"/>
                  <w:spacing w:val="-4"/>
                  <w:sz w:val="20"/>
                  <w:u w:val="single" w:color="0462C1"/>
                </w:rPr>
                <w:t xml:space="preserve"> </w:t>
              </w:r>
              <w:r>
                <w:rPr>
                  <w:color w:val="0462C1"/>
                  <w:sz w:val="20"/>
                  <w:u w:val="single" w:color="0462C1"/>
                </w:rPr>
                <w:t>Worcestershire</w:t>
              </w:r>
              <w:r>
                <w:rPr>
                  <w:color w:val="0462C1"/>
                  <w:spacing w:val="-3"/>
                  <w:sz w:val="20"/>
                  <w:u w:val="single" w:color="0462C1"/>
                </w:rPr>
                <w:t xml:space="preserve"> </w:t>
              </w:r>
              <w:r>
                <w:rPr>
                  <w:color w:val="0462C1"/>
                  <w:sz w:val="20"/>
                  <w:u w:val="single" w:color="0462C1"/>
                </w:rPr>
                <w:t>Health</w:t>
              </w:r>
              <w:r>
                <w:rPr>
                  <w:color w:val="0462C1"/>
                  <w:spacing w:val="-5"/>
                  <w:sz w:val="20"/>
                  <w:u w:val="single" w:color="0462C1"/>
                </w:rPr>
                <w:t xml:space="preserve"> </w:t>
              </w:r>
              <w:r>
                <w:rPr>
                  <w:color w:val="0462C1"/>
                  <w:sz w:val="20"/>
                  <w:u w:val="single" w:color="0462C1"/>
                </w:rPr>
                <w:t>and</w:t>
              </w:r>
              <w:r>
                <w:rPr>
                  <w:color w:val="0462C1"/>
                  <w:spacing w:val="-3"/>
                  <w:sz w:val="20"/>
                  <w:u w:val="single" w:color="0462C1"/>
                </w:rPr>
                <w:t xml:space="preserve"> </w:t>
              </w:r>
              <w:r>
                <w:rPr>
                  <w:color w:val="0462C1"/>
                  <w:sz w:val="20"/>
                  <w:u w:val="single" w:color="0462C1"/>
                </w:rPr>
                <w:t>Care</w:t>
              </w:r>
            </w:hyperlink>
            <w:r>
              <w:rPr>
                <w:color w:val="0462C1"/>
                <w:spacing w:val="-57"/>
                <w:sz w:val="20"/>
              </w:rPr>
              <w:t xml:space="preserve"> </w:t>
            </w:r>
            <w:hyperlink r:id="rId45">
              <w:r>
                <w:rPr>
                  <w:color w:val="0462C1"/>
                  <w:sz w:val="20"/>
                  <w:u w:val="single" w:color="0462C1"/>
                </w:rPr>
                <w:t>NHS Trust</w:t>
              </w:r>
              <w:r>
                <w:rPr>
                  <w:color w:val="0462C1"/>
                  <w:spacing w:val="-1"/>
                  <w:sz w:val="20"/>
                  <w:u w:val="single" w:color="0462C1"/>
                </w:rPr>
                <w:t xml:space="preserve"> </w:t>
              </w:r>
              <w:r>
                <w:rPr>
                  <w:color w:val="0462C1"/>
                  <w:sz w:val="20"/>
                  <w:u w:val="single" w:color="0462C1"/>
                </w:rPr>
                <w:t>(hacw.nhs.uk)</w:t>
              </w:r>
            </w:hyperlink>
          </w:p>
          <w:p w14:paraId="44278718" w14:textId="77777777" w:rsidR="00D721BB" w:rsidRDefault="00D721BB" w:rsidP="00631B19">
            <w:pPr>
              <w:pStyle w:val="TableParagraph"/>
              <w:spacing w:line="242" w:lineRule="auto"/>
              <w:ind w:left="107" w:right="197"/>
              <w:rPr>
                <w:sz w:val="20"/>
              </w:rPr>
            </w:pPr>
            <w:r>
              <w:rPr>
                <w:sz w:val="20"/>
              </w:rPr>
              <w:t>Consultation,</w:t>
            </w:r>
            <w:r>
              <w:rPr>
                <w:spacing w:val="-6"/>
                <w:sz w:val="20"/>
              </w:rPr>
              <w:t xml:space="preserve"> </w:t>
            </w:r>
            <w:r>
              <w:rPr>
                <w:sz w:val="20"/>
              </w:rPr>
              <w:t>Advice,</w:t>
            </w:r>
            <w:r>
              <w:rPr>
                <w:spacing w:val="-6"/>
                <w:sz w:val="20"/>
              </w:rPr>
              <w:t xml:space="preserve"> </w:t>
            </w:r>
            <w:r>
              <w:rPr>
                <w:sz w:val="20"/>
              </w:rPr>
              <w:t>Supervision</w:t>
            </w:r>
            <w:r>
              <w:rPr>
                <w:spacing w:val="-6"/>
                <w:sz w:val="20"/>
              </w:rPr>
              <w:t xml:space="preserve"> </w:t>
            </w:r>
            <w:r>
              <w:rPr>
                <w:sz w:val="20"/>
              </w:rPr>
              <w:t>and</w:t>
            </w:r>
            <w:r>
              <w:rPr>
                <w:spacing w:val="-3"/>
                <w:sz w:val="20"/>
              </w:rPr>
              <w:t xml:space="preserve"> </w:t>
            </w:r>
            <w:r>
              <w:rPr>
                <w:sz w:val="20"/>
              </w:rPr>
              <w:t>Training</w:t>
            </w:r>
            <w:r>
              <w:rPr>
                <w:spacing w:val="-5"/>
                <w:sz w:val="20"/>
              </w:rPr>
              <w:t xml:space="preserve"> </w:t>
            </w:r>
            <w:r>
              <w:rPr>
                <w:sz w:val="20"/>
              </w:rPr>
              <w:t>for</w:t>
            </w:r>
            <w:r>
              <w:rPr>
                <w:spacing w:val="-3"/>
                <w:sz w:val="20"/>
              </w:rPr>
              <w:t xml:space="preserve"> </w:t>
            </w:r>
            <w:r>
              <w:rPr>
                <w:sz w:val="20"/>
              </w:rPr>
              <w:t>professionals</w:t>
            </w:r>
            <w:r>
              <w:rPr>
                <w:spacing w:val="-6"/>
                <w:sz w:val="20"/>
              </w:rPr>
              <w:t xml:space="preserve"> </w:t>
            </w:r>
            <w:r>
              <w:rPr>
                <w:sz w:val="20"/>
              </w:rPr>
              <w:t>working</w:t>
            </w:r>
            <w:r>
              <w:rPr>
                <w:spacing w:val="-6"/>
                <w:sz w:val="20"/>
              </w:rPr>
              <w:t xml:space="preserve"> </w:t>
            </w:r>
            <w:r>
              <w:rPr>
                <w:sz w:val="20"/>
              </w:rPr>
              <w:t>directly</w:t>
            </w:r>
            <w:r>
              <w:rPr>
                <w:spacing w:val="-5"/>
                <w:sz w:val="20"/>
              </w:rPr>
              <w:t xml:space="preserve"> </w:t>
            </w:r>
            <w:r>
              <w:rPr>
                <w:sz w:val="20"/>
              </w:rPr>
              <w:t>with</w:t>
            </w:r>
            <w:r>
              <w:rPr>
                <w:spacing w:val="-57"/>
                <w:sz w:val="20"/>
              </w:rPr>
              <w:t xml:space="preserve"> </w:t>
            </w:r>
            <w:r>
              <w:rPr>
                <w:sz w:val="20"/>
              </w:rPr>
              <w:t>children</w:t>
            </w:r>
            <w:r>
              <w:rPr>
                <w:spacing w:val="-4"/>
                <w:sz w:val="20"/>
              </w:rPr>
              <w:t xml:space="preserve"> </w:t>
            </w:r>
            <w:r>
              <w:rPr>
                <w:sz w:val="20"/>
              </w:rPr>
              <w:t>and</w:t>
            </w:r>
            <w:r>
              <w:rPr>
                <w:spacing w:val="-2"/>
                <w:sz w:val="20"/>
              </w:rPr>
              <w:t xml:space="preserve"> </w:t>
            </w:r>
            <w:r>
              <w:rPr>
                <w:sz w:val="20"/>
              </w:rPr>
              <w:t>young</w:t>
            </w:r>
            <w:r>
              <w:rPr>
                <w:spacing w:val="-3"/>
                <w:sz w:val="20"/>
              </w:rPr>
              <w:t xml:space="preserve"> </w:t>
            </w:r>
            <w:r>
              <w:rPr>
                <w:sz w:val="20"/>
              </w:rPr>
              <w:t>people</w:t>
            </w:r>
            <w:r>
              <w:rPr>
                <w:spacing w:val="1"/>
                <w:sz w:val="20"/>
              </w:rPr>
              <w:t xml:space="preserve"> </w:t>
            </w:r>
            <w:r>
              <w:rPr>
                <w:sz w:val="20"/>
              </w:rPr>
              <w:t>experiencing</w:t>
            </w:r>
            <w:r>
              <w:rPr>
                <w:spacing w:val="-3"/>
                <w:sz w:val="20"/>
              </w:rPr>
              <w:t xml:space="preserve"> </w:t>
            </w:r>
            <w:r>
              <w:rPr>
                <w:sz w:val="20"/>
              </w:rPr>
              <w:t>or</w:t>
            </w:r>
            <w:r>
              <w:rPr>
                <w:spacing w:val="-2"/>
                <w:sz w:val="20"/>
              </w:rPr>
              <w:t xml:space="preserve"> </w:t>
            </w:r>
            <w:r>
              <w:rPr>
                <w:sz w:val="20"/>
              </w:rPr>
              <w:t>at</w:t>
            </w:r>
            <w:r>
              <w:rPr>
                <w:spacing w:val="-3"/>
                <w:sz w:val="20"/>
              </w:rPr>
              <w:t xml:space="preserve"> </w:t>
            </w:r>
            <w:r>
              <w:rPr>
                <w:sz w:val="20"/>
              </w:rPr>
              <w:t>risk</w:t>
            </w:r>
            <w:r>
              <w:rPr>
                <w:spacing w:val="-2"/>
                <w:sz w:val="20"/>
              </w:rPr>
              <w:t xml:space="preserve"> </w:t>
            </w:r>
            <w:r>
              <w:rPr>
                <w:sz w:val="20"/>
              </w:rPr>
              <w:t>of</w:t>
            </w:r>
            <w:r>
              <w:rPr>
                <w:spacing w:val="-1"/>
                <w:sz w:val="20"/>
              </w:rPr>
              <w:t xml:space="preserve"> </w:t>
            </w:r>
            <w:r>
              <w:rPr>
                <w:sz w:val="20"/>
              </w:rPr>
              <w:t>mental</w:t>
            </w:r>
            <w:r>
              <w:rPr>
                <w:spacing w:val="-2"/>
                <w:sz w:val="20"/>
              </w:rPr>
              <w:t xml:space="preserve"> </w:t>
            </w:r>
            <w:r>
              <w:rPr>
                <w:sz w:val="20"/>
              </w:rPr>
              <w:t>health</w:t>
            </w:r>
            <w:r>
              <w:rPr>
                <w:spacing w:val="-3"/>
                <w:sz w:val="20"/>
              </w:rPr>
              <w:t xml:space="preserve"> </w:t>
            </w:r>
            <w:r>
              <w:rPr>
                <w:sz w:val="20"/>
              </w:rPr>
              <w:t>difficulties.</w:t>
            </w:r>
          </w:p>
          <w:p w14:paraId="3B768BF2" w14:textId="77777777" w:rsidR="00D721BB" w:rsidRDefault="00D721BB" w:rsidP="00631B19">
            <w:pPr>
              <w:pStyle w:val="TableParagraph"/>
              <w:spacing w:before="9"/>
              <w:rPr>
                <w:sz w:val="19"/>
              </w:rPr>
            </w:pPr>
          </w:p>
          <w:p w14:paraId="4DE38FCA" w14:textId="77777777" w:rsidR="00D721BB" w:rsidRDefault="00D721BB" w:rsidP="00631B19">
            <w:pPr>
              <w:pStyle w:val="TableParagraph"/>
              <w:spacing w:line="279" w:lineRule="exact"/>
              <w:ind w:left="107"/>
              <w:rPr>
                <w:sz w:val="20"/>
              </w:rPr>
            </w:pPr>
            <w:r>
              <w:rPr>
                <w:b/>
                <w:w w:val="95"/>
                <w:sz w:val="20"/>
              </w:rPr>
              <w:t>PAPYRUS</w:t>
            </w:r>
            <w:r>
              <w:rPr>
                <w:b/>
                <w:spacing w:val="8"/>
                <w:w w:val="95"/>
                <w:sz w:val="20"/>
              </w:rPr>
              <w:t xml:space="preserve"> </w:t>
            </w:r>
            <w:hyperlink r:id="rId46">
              <w:r>
                <w:rPr>
                  <w:color w:val="0462C1"/>
                  <w:w w:val="95"/>
                  <w:sz w:val="20"/>
                  <w:u w:val="single" w:color="0462C1"/>
                </w:rPr>
                <w:t>Home</w:t>
              </w:r>
              <w:r>
                <w:rPr>
                  <w:color w:val="0462C1"/>
                  <w:spacing w:val="33"/>
                  <w:w w:val="95"/>
                  <w:sz w:val="20"/>
                  <w:u w:val="single" w:color="0462C1"/>
                </w:rPr>
                <w:t xml:space="preserve"> </w:t>
              </w:r>
              <w:r>
                <w:rPr>
                  <w:color w:val="0462C1"/>
                  <w:w w:val="95"/>
                  <w:sz w:val="20"/>
                  <w:u w:val="single" w:color="0462C1"/>
                </w:rPr>
                <w:t>|</w:t>
              </w:r>
              <w:r>
                <w:rPr>
                  <w:color w:val="0462C1"/>
                  <w:spacing w:val="33"/>
                  <w:w w:val="95"/>
                  <w:sz w:val="20"/>
                  <w:u w:val="single" w:color="0462C1"/>
                </w:rPr>
                <w:t xml:space="preserve"> </w:t>
              </w:r>
              <w:r>
                <w:rPr>
                  <w:color w:val="0462C1"/>
                  <w:w w:val="95"/>
                  <w:sz w:val="20"/>
                  <w:u w:val="single" w:color="0462C1"/>
                </w:rPr>
                <w:t>Papyrus</w:t>
              </w:r>
              <w:r>
                <w:rPr>
                  <w:color w:val="0462C1"/>
                  <w:spacing w:val="33"/>
                  <w:w w:val="95"/>
                  <w:sz w:val="20"/>
                  <w:u w:val="single" w:color="0462C1"/>
                </w:rPr>
                <w:t xml:space="preserve"> </w:t>
              </w:r>
              <w:r>
                <w:rPr>
                  <w:color w:val="0462C1"/>
                  <w:w w:val="95"/>
                  <w:sz w:val="20"/>
                  <w:u w:val="single" w:color="0462C1"/>
                </w:rPr>
                <w:t>UK</w:t>
              </w:r>
              <w:r>
                <w:rPr>
                  <w:color w:val="0462C1"/>
                  <w:spacing w:val="33"/>
                  <w:w w:val="95"/>
                  <w:sz w:val="20"/>
                  <w:u w:val="single" w:color="0462C1"/>
                </w:rPr>
                <w:t xml:space="preserve"> </w:t>
              </w:r>
              <w:r>
                <w:rPr>
                  <w:color w:val="0462C1"/>
                  <w:w w:val="95"/>
                  <w:sz w:val="20"/>
                  <w:u w:val="single" w:color="0462C1"/>
                </w:rPr>
                <w:t>|</w:t>
              </w:r>
              <w:r>
                <w:rPr>
                  <w:color w:val="0462C1"/>
                  <w:spacing w:val="32"/>
                  <w:w w:val="95"/>
                  <w:sz w:val="20"/>
                  <w:u w:val="single" w:color="0462C1"/>
                </w:rPr>
                <w:t xml:space="preserve"> </w:t>
              </w:r>
              <w:r>
                <w:rPr>
                  <w:color w:val="0462C1"/>
                  <w:w w:val="95"/>
                  <w:sz w:val="20"/>
                  <w:u w:val="single" w:color="0462C1"/>
                </w:rPr>
                <w:t>Suicide</w:t>
              </w:r>
              <w:r>
                <w:rPr>
                  <w:color w:val="0462C1"/>
                  <w:spacing w:val="33"/>
                  <w:w w:val="95"/>
                  <w:sz w:val="20"/>
                  <w:u w:val="single" w:color="0462C1"/>
                </w:rPr>
                <w:t xml:space="preserve"> </w:t>
              </w:r>
              <w:r>
                <w:rPr>
                  <w:color w:val="0462C1"/>
                  <w:w w:val="95"/>
                  <w:sz w:val="20"/>
                  <w:u w:val="single" w:color="0462C1"/>
                </w:rPr>
                <w:t>Prevention</w:t>
              </w:r>
              <w:r>
                <w:rPr>
                  <w:color w:val="0462C1"/>
                  <w:spacing w:val="30"/>
                  <w:w w:val="95"/>
                  <w:sz w:val="20"/>
                  <w:u w:val="single" w:color="0462C1"/>
                </w:rPr>
                <w:t xml:space="preserve"> </w:t>
              </w:r>
              <w:r>
                <w:rPr>
                  <w:color w:val="0462C1"/>
                  <w:w w:val="95"/>
                  <w:sz w:val="20"/>
                  <w:u w:val="single" w:color="0462C1"/>
                </w:rPr>
                <w:t>Charity</w:t>
              </w:r>
              <w:r>
                <w:rPr>
                  <w:color w:val="0462C1"/>
                  <w:spacing w:val="30"/>
                  <w:w w:val="95"/>
                  <w:sz w:val="20"/>
                  <w:u w:val="single" w:color="0462C1"/>
                </w:rPr>
                <w:t xml:space="preserve"> </w:t>
              </w:r>
              <w:r>
                <w:rPr>
                  <w:color w:val="0462C1"/>
                  <w:w w:val="95"/>
                  <w:sz w:val="20"/>
                  <w:u w:val="single" w:color="0462C1"/>
                </w:rPr>
                <w:t>(papyrus-uk.org)</w:t>
              </w:r>
            </w:hyperlink>
          </w:p>
          <w:p w14:paraId="2E102029" w14:textId="77777777" w:rsidR="00D721BB" w:rsidRDefault="00D721BB" w:rsidP="00631B19">
            <w:pPr>
              <w:pStyle w:val="TableParagraph"/>
              <w:ind w:left="107" w:right="197"/>
              <w:rPr>
                <w:sz w:val="20"/>
              </w:rPr>
            </w:pPr>
            <w:r>
              <w:rPr>
                <w:sz w:val="20"/>
              </w:rPr>
              <w:t>Suicide</w:t>
            </w:r>
            <w:r>
              <w:rPr>
                <w:spacing w:val="-5"/>
                <w:sz w:val="20"/>
              </w:rPr>
              <w:t xml:space="preserve"> </w:t>
            </w:r>
            <w:r>
              <w:rPr>
                <w:sz w:val="20"/>
              </w:rPr>
              <w:t>prevention</w:t>
            </w:r>
            <w:r>
              <w:rPr>
                <w:spacing w:val="-4"/>
                <w:sz w:val="20"/>
              </w:rPr>
              <w:t xml:space="preserve"> </w:t>
            </w:r>
            <w:r>
              <w:rPr>
                <w:sz w:val="20"/>
              </w:rPr>
              <w:t>support,</w:t>
            </w:r>
            <w:r>
              <w:rPr>
                <w:spacing w:val="-5"/>
                <w:sz w:val="20"/>
              </w:rPr>
              <w:t xml:space="preserve"> </w:t>
            </w:r>
            <w:r>
              <w:rPr>
                <w:sz w:val="20"/>
              </w:rPr>
              <w:t>offering</w:t>
            </w:r>
            <w:r>
              <w:rPr>
                <w:spacing w:val="-5"/>
                <w:sz w:val="20"/>
              </w:rPr>
              <w:t xml:space="preserve"> </w:t>
            </w:r>
            <w:r>
              <w:rPr>
                <w:sz w:val="20"/>
              </w:rPr>
              <w:t>free</w:t>
            </w:r>
            <w:r>
              <w:rPr>
                <w:spacing w:val="-5"/>
                <w:sz w:val="20"/>
              </w:rPr>
              <w:t xml:space="preserve"> </w:t>
            </w:r>
            <w:r>
              <w:rPr>
                <w:sz w:val="20"/>
              </w:rPr>
              <w:t>and</w:t>
            </w:r>
            <w:r>
              <w:rPr>
                <w:spacing w:val="-5"/>
                <w:sz w:val="20"/>
              </w:rPr>
              <w:t xml:space="preserve"> </w:t>
            </w:r>
            <w:r>
              <w:rPr>
                <w:sz w:val="20"/>
              </w:rPr>
              <w:t>confidential</w:t>
            </w:r>
            <w:r>
              <w:rPr>
                <w:spacing w:val="-4"/>
                <w:sz w:val="20"/>
              </w:rPr>
              <w:t xml:space="preserve"> </w:t>
            </w:r>
            <w:r>
              <w:rPr>
                <w:sz w:val="20"/>
              </w:rPr>
              <w:t>helplines,</w:t>
            </w:r>
            <w:r>
              <w:rPr>
                <w:spacing w:val="-6"/>
                <w:sz w:val="20"/>
              </w:rPr>
              <w:t xml:space="preserve"> </w:t>
            </w:r>
            <w:r>
              <w:rPr>
                <w:sz w:val="20"/>
              </w:rPr>
              <w:t>advice,</w:t>
            </w:r>
            <w:r>
              <w:rPr>
                <w:spacing w:val="-5"/>
                <w:sz w:val="20"/>
              </w:rPr>
              <w:t xml:space="preserve"> </w:t>
            </w:r>
            <w:r>
              <w:rPr>
                <w:sz w:val="20"/>
              </w:rPr>
              <w:t>webchats,</w:t>
            </w:r>
            <w:r>
              <w:rPr>
                <w:spacing w:val="-5"/>
                <w:sz w:val="20"/>
              </w:rPr>
              <w:t xml:space="preserve"> </w:t>
            </w:r>
            <w:r>
              <w:rPr>
                <w:sz w:val="20"/>
              </w:rPr>
              <w:t>and</w:t>
            </w:r>
            <w:r>
              <w:rPr>
                <w:spacing w:val="-57"/>
                <w:sz w:val="20"/>
              </w:rPr>
              <w:t xml:space="preserve"> </w:t>
            </w:r>
            <w:r>
              <w:rPr>
                <w:sz w:val="20"/>
              </w:rPr>
              <w:t>resources.</w:t>
            </w:r>
          </w:p>
          <w:p w14:paraId="3BAE8E53" w14:textId="77777777" w:rsidR="00D721BB" w:rsidRDefault="00D721BB" w:rsidP="00631B19">
            <w:pPr>
              <w:pStyle w:val="TableParagraph"/>
              <w:spacing w:before="13"/>
              <w:rPr>
                <w:sz w:val="19"/>
              </w:rPr>
            </w:pPr>
          </w:p>
          <w:p w14:paraId="3296E04B" w14:textId="77777777" w:rsidR="00D721BB" w:rsidRDefault="00D721BB" w:rsidP="00631B19">
            <w:pPr>
              <w:pStyle w:val="TableParagraph"/>
              <w:spacing w:before="1"/>
              <w:ind w:left="107" w:right="32"/>
              <w:rPr>
                <w:sz w:val="20"/>
              </w:rPr>
            </w:pPr>
            <w:r>
              <w:rPr>
                <w:b/>
                <w:sz w:val="20"/>
              </w:rPr>
              <w:t xml:space="preserve">Winston’s Wish </w:t>
            </w:r>
            <w:hyperlink r:id="rId47">
              <w:r>
                <w:rPr>
                  <w:color w:val="0462C1"/>
                  <w:sz w:val="20"/>
                  <w:u w:val="single" w:color="0462C1"/>
                </w:rPr>
                <w:t>Winston's Wish - giving hope to grieving children (winstonswish.org)</w:t>
              </w:r>
            </w:hyperlink>
            <w:r>
              <w:rPr>
                <w:color w:val="0462C1"/>
                <w:spacing w:val="1"/>
                <w:sz w:val="20"/>
              </w:rPr>
              <w:t xml:space="preserve"> </w:t>
            </w:r>
            <w:r>
              <w:rPr>
                <w:sz w:val="20"/>
              </w:rPr>
              <w:t>Bereavement</w:t>
            </w:r>
            <w:r>
              <w:rPr>
                <w:spacing w:val="-4"/>
                <w:sz w:val="20"/>
              </w:rPr>
              <w:t xml:space="preserve"> </w:t>
            </w:r>
            <w:r>
              <w:rPr>
                <w:sz w:val="20"/>
              </w:rPr>
              <w:t>support</w:t>
            </w:r>
            <w:r>
              <w:rPr>
                <w:spacing w:val="-3"/>
                <w:sz w:val="20"/>
              </w:rPr>
              <w:t xml:space="preserve"> </w:t>
            </w:r>
            <w:r>
              <w:rPr>
                <w:sz w:val="20"/>
              </w:rPr>
              <w:t>for</w:t>
            </w:r>
            <w:r>
              <w:rPr>
                <w:spacing w:val="-1"/>
                <w:sz w:val="20"/>
              </w:rPr>
              <w:t xml:space="preserve"> </w:t>
            </w:r>
            <w:r>
              <w:rPr>
                <w:sz w:val="20"/>
              </w:rPr>
              <w:t>children</w:t>
            </w:r>
            <w:r>
              <w:rPr>
                <w:spacing w:val="-5"/>
                <w:sz w:val="20"/>
              </w:rPr>
              <w:t xml:space="preserve"> </w:t>
            </w:r>
            <w:r>
              <w:rPr>
                <w:sz w:val="20"/>
              </w:rPr>
              <w:t>and</w:t>
            </w:r>
            <w:r>
              <w:rPr>
                <w:spacing w:val="-3"/>
                <w:sz w:val="20"/>
              </w:rPr>
              <w:t xml:space="preserve"> </w:t>
            </w:r>
            <w:r>
              <w:rPr>
                <w:sz w:val="20"/>
              </w:rPr>
              <w:t>young</w:t>
            </w:r>
            <w:r>
              <w:rPr>
                <w:spacing w:val="-4"/>
                <w:sz w:val="20"/>
              </w:rPr>
              <w:t xml:space="preserve"> </w:t>
            </w:r>
            <w:r>
              <w:rPr>
                <w:sz w:val="20"/>
              </w:rPr>
              <w:t>people following</w:t>
            </w:r>
            <w:r>
              <w:rPr>
                <w:spacing w:val="-4"/>
                <w:sz w:val="20"/>
              </w:rPr>
              <w:t xml:space="preserve"> </w:t>
            </w:r>
            <w:r>
              <w:rPr>
                <w:sz w:val="20"/>
              </w:rPr>
              <w:t>the</w:t>
            </w:r>
            <w:r>
              <w:rPr>
                <w:spacing w:val="-3"/>
                <w:sz w:val="20"/>
              </w:rPr>
              <w:t xml:space="preserve"> </w:t>
            </w:r>
            <w:r>
              <w:rPr>
                <w:sz w:val="20"/>
              </w:rPr>
              <w:t>death</w:t>
            </w:r>
            <w:r>
              <w:rPr>
                <w:spacing w:val="-4"/>
                <w:sz w:val="20"/>
              </w:rPr>
              <w:t xml:space="preserve"> </w:t>
            </w:r>
            <w:r>
              <w:rPr>
                <w:sz w:val="20"/>
              </w:rPr>
              <w:t>of</w:t>
            </w:r>
            <w:r>
              <w:rPr>
                <w:spacing w:val="-4"/>
                <w:sz w:val="20"/>
              </w:rPr>
              <w:t xml:space="preserve"> </w:t>
            </w:r>
            <w:r>
              <w:rPr>
                <w:sz w:val="20"/>
              </w:rPr>
              <w:t>a</w:t>
            </w:r>
            <w:r>
              <w:rPr>
                <w:spacing w:val="-3"/>
                <w:sz w:val="20"/>
              </w:rPr>
              <w:t xml:space="preserve"> </w:t>
            </w:r>
            <w:r>
              <w:rPr>
                <w:sz w:val="20"/>
              </w:rPr>
              <w:t>sibling,</w:t>
            </w:r>
            <w:r>
              <w:rPr>
                <w:spacing w:val="-4"/>
                <w:sz w:val="20"/>
              </w:rPr>
              <w:t xml:space="preserve"> </w:t>
            </w:r>
            <w:r>
              <w:rPr>
                <w:sz w:val="20"/>
              </w:rPr>
              <w:t>parent</w:t>
            </w:r>
            <w:r>
              <w:rPr>
                <w:spacing w:val="-57"/>
                <w:sz w:val="20"/>
              </w:rPr>
              <w:t xml:space="preserve"> </w:t>
            </w:r>
            <w:r>
              <w:rPr>
                <w:sz w:val="20"/>
              </w:rPr>
              <w:t>or</w:t>
            </w:r>
            <w:r>
              <w:rPr>
                <w:spacing w:val="-1"/>
                <w:sz w:val="20"/>
              </w:rPr>
              <w:t xml:space="preserve"> </w:t>
            </w:r>
            <w:r>
              <w:rPr>
                <w:sz w:val="20"/>
              </w:rPr>
              <w:t>a person</w:t>
            </w:r>
            <w:r>
              <w:rPr>
                <w:spacing w:val="-2"/>
                <w:sz w:val="20"/>
              </w:rPr>
              <w:t xml:space="preserve"> </w:t>
            </w:r>
            <w:r>
              <w:rPr>
                <w:sz w:val="20"/>
              </w:rPr>
              <w:t>important</w:t>
            </w:r>
            <w:r>
              <w:rPr>
                <w:spacing w:val="-1"/>
                <w:sz w:val="20"/>
              </w:rPr>
              <w:t xml:space="preserve"> </w:t>
            </w:r>
            <w:r>
              <w:rPr>
                <w:sz w:val="20"/>
              </w:rPr>
              <w:t>to a</w:t>
            </w:r>
            <w:r>
              <w:rPr>
                <w:spacing w:val="1"/>
                <w:sz w:val="20"/>
              </w:rPr>
              <w:t xml:space="preserve"> </w:t>
            </w:r>
            <w:r>
              <w:rPr>
                <w:sz w:val="20"/>
              </w:rPr>
              <w:t>child.</w:t>
            </w:r>
          </w:p>
        </w:tc>
      </w:tr>
      <w:tr w:rsidR="00D721BB" w14:paraId="5DC4E6C7" w14:textId="77777777" w:rsidTr="00B42CBA">
        <w:trPr>
          <w:trHeight w:val="1391"/>
        </w:trPr>
        <w:tc>
          <w:tcPr>
            <w:tcW w:w="1783" w:type="dxa"/>
          </w:tcPr>
          <w:p w14:paraId="3F4498DE" w14:textId="77777777" w:rsidR="00D721BB" w:rsidRDefault="00D721BB" w:rsidP="00631B19">
            <w:pPr>
              <w:pStyle w:val="TableParagraph"/>
              <w:ind w:left="103" w:right="697"/>
              <w:rPr>
                <w:b/>
                <w:sz w:val="20"/>
              </w:rPr>
            </w:pPr>
            <w:r>
              <w:rPr>
                <w:b/>
                <w:sz w:val="20"/>
              </w:rPr>
              <w:t>Food</w:t>
            </w:r>
            <w:r>
              <w:rPr>
                <w:b/>
                <w:spacing w:val="-17"/>
                <w:sz w:val="20"/>
              </w:rPr>
              <w:t xml:space="preserve"> </w:t>
            </w:r>
            <w:r>
              <w:rPr>
                <w:b/>
                <w:sz w:val="20"/>
              </w:rPr>
              <w:t>Bank</w:t>
            </w:r>
            <w:r>
              <w:rPr>
                <w:b/>
                <w:spacing w:val="-83"/>
                <w:sz w:val="20"/>
              </w:rPr>
              <w:t xml:space="preserve"> </w:t>
            </w:r>
            <w:r>
              <w:rPr>
                <w:b/>
                <w:sz w:val="20"/>
              </w:rPr>
              <w:t>Vouchers</w:t>
            </w:r>
          </w:p>
        </w:tc>
        <w:tc>
          <w:tcPr>
            <w:tcW w:w="8113" w:type="dxa"/>
          </w:tcPr>
          <w:p w14:paraId="45A94C5F" w14:textId="77777777" w:rsidR="00D721BB" w:rsidRDefault="00D721BB" w:rsidP="00631B19">
            <w:pPr>
              <w:pStyle w:val="TableParagraph"/>
              <w:ind w:left="107" w:right="59"/>
              <w:jc w:val="both"/>
              <w:rPr>
                <w:sz w:val="20"/>
              </w:rPr>
            </w:pPr>
            <w:r>
              <w:rPr>
                <w:sz w:val="20"/>
              </w:rPr>
              <w:t xml:space="preserve">School works collaboratively with the Worcester Food Bank. If you require </w:t>
            </w:r>
            <w:proofErr w:type="gramStart"/>
            <w:r>
              <w:rPr>
                <w:sz w:val="20"/>
              </w:rPr>
              <w:t>vouchers</w:t>
            </w:r>
            <w:proofErr w:type="gramEnd"/>
            <w:r>
              <w:rPr>
                <w:sz w:val="20"/>
              </w:rPr>
              <w:t xml:space="preserve"> please</w:t>
            </w:r>
            <w:r>
              <w:rPr>
                <w:spacing w:val="-57"/>
                <w:sz w:val="20"/>
              </w:rPr>
              <w:t xml:space="preserve"> </w:t>
            </w:r>
            <w:r>
              <w:rPr>
                <w:sz w:val="20"/>
              </w:rPr>
              <w:t>contact</w:t>
            </w:r>
            <w:r>
              <w:rPr>
                <w:spacing w:val="-4"/>
                <w:sz w:val="20"/>
              </w:rPr>
              <w:t xml:space="preserve"> </w:t>
            </w:r>
            <w:r>
              <w:rPr>
                <w:sz w:val="20"/>
              </w:rPr>
              <w:t>school</w:t>
            </w:r>
            <w:r>
              <w:rPr>
                <w:spacing w:val="-3"/>
                <w:sz w:val="20"/>
              </w:rPr>
              <w:t xml:space="preserve"> </w:t>
            </w:r>
            <w:r>
              <w:rPr>
                <w:sz w:val="20"/>
              </w:rPr>
              <w:t>and</w:t>
            </w:r>
            <w:r>
              <w:rPr>
                <w:spacing w:val="-3"/>
                <w:sz w:val="20"/>
              </w:rPr>
              <w:t xml:space="preserve"> </w:t>
            </w:r>
            <w:r>
              <w:rPr>
                <w:sz w:val="20"/>
              </w:rPr>
              <w:t>we</w:t>
            </w:r>
            <w:r>
              <w:rPr>
                <w:spacing w:val="-3"/>
                <w:sz w:val="20"/>
              </w:rPr>
              <w:t xml:space="preserve"> </w:t>
            </w:r>
            <w:r>
              <w:rPr>
                <w:sz w:val="20"/>
              </w:rPr>
              <w:t>can</w:t>
            </w:r>
            <w:r>
              <w:rPr>
                <w:spacing w:val="-5"/>
                <w:sz w:val="20"/>
              </w:rPr>
              <w:t xml:space="preserve"> </w:t>
            </w:r>
            <w:r>
              <w:rPr>
                <w:sz w:val="20"/>
              </w:rPr>
              <w:t>arrange</w:t>
            </w:r>
            <w:r>
              <w:rPr>
                <w:spacing w:val="-2"/>
                <w:sz w:val="20"/>
              </w:rPr>
              <w:t xml:space="preserve"> </w:t>
            </w:r>
            <w:r>
              <w:rPr>
                <w:sz w:val="20"/>
              </w:rPr>
              <w:t>this</w:t>
            </w:r>
            <w:r>
              <w:rPr>
                <w:spacing w:val="-5"/>
                <w:sz w:val="20"/>
              </w:rPr>
              <w:t xml:space="preserve"> </w:t>
            </w:r>
            <w:r>
              <w:rPr>
                <w:sz w:val="20"/>
              </w:rPr>
              <w:t>for</w:t>
            </w:r>
            <w:r>
              <w:rPr>
                <w:spacing w:val="-3"/>
                <w:sz w:val="20"/>
              </w:rPr>
              <w:t xml:space="preserve"> </w:t>
            </w:r>
            <w:r>
              <w:rPr>
                <w:sz w:val="20"/>
              </w:rPr>
              <w:t>you.</w:t>
            </w:r>
            <w:r>
              <w:rPr>
                <w:spacing w:val="3"/>
                <w:sz w:val="20"/>
              </w:rPr>
              <w:t xml:space="preserve"> </w:t>
            </w:r>
            <w:proofErr w:type="gramStart"/>
            <w:r>
              <w:rPr>
                <w:sz w:val="20"/>
              </w:rPr>
              <w:t>Alternatively</w:t>
            </w:r>
            <w:proofErr w:type="gramEnd"/>
            <w:r>
              <w:rPr>
                <w:spacing w:val="-2"/>
                <w:sz w:val="20"/>
              </w:rPr>
              <w:t xml:space="preserve"> </w:t>
            </w:r>
            <w:r>
              <w:rPr>
                <w:sz w:val="20"/>
              </w:rPr>
              <w:t>you</w:t>
            </w:r>
            <w:r>
              <w:rPr>
                <w:spacing w:val="-3"/>
                <w:sz w:val="20"/>
              </w:rPr>
              <w:t xml:space="preserve"> </w:t>
            </w:r>
            <w:r>
              <w:rPr>
                <w:sz w:val="20"/>
              </w:rPr>
              <w:t>can</w:t>
            </w:r>
            <w:r>
              <w:rPr>
                <w:spacing w:val="-5"/>
                <w:sz w:val="20"/>
              </w:rPr>
              <w:t xml:space="preserve"> </w:t>
            </w:r>
            <w:r>
              <w:rPr>
                <w:sz w:val="20"/>
              </w:rPr>
              <w:t>contact</w:t>
            </w:r>
            <w:r>
              <w:rPr>
                <w:spacing w:val="-1"/>
                <w:sz w:val="20"/>
              </w:rPr>
              <w:t xml:space="preserve"> </w:t>
            </w:r>
            <w:r>
              <w:rPr>
                <w:sz w:val="20"/>
              </w:rPr>
              <w:t>the</w:t>
            </w:r>
            <w:r>
              <w:rPr>
                <w:spacing w:val="-2"/>
                <w:sz w:val="20"/>
              </w:rPr>
              <w:t xml:space="preserve"> </w:t>
            </w:r>
            <w:r>
              <w:rPr>
                <w:sz w:val="20"/>
              </w:rPr>
              <w:t>Food</w:t>
            </w:r>
            <w:r>
              <w:rPr>
                <w:spacing w:val="-3"/>
                <w:sz w:val="20"/>
              </w:rPr>
              <w:t xml:space="preserve"> </w:t>
            </w:r>
            <w:r>
              <w:rPr>
                <w:sz w:val="20"/>
              </w:rPr>
              <w:t>Bank</w:t>
            </w:r>
            <w:r>
              <w:rPr>
                <w:spacing w:val="-58"/>
                <w:sz w:val="20"/>
              </w:rPr>
              <w:t xml:space="preserve"> </w:t>
            </w:r>
            <w:r>
              <w:rPr>
                <w:sz w:val="20"/>
              </w:rPr>
              <w:t>directly</w:t>
            </w:r>
            <w:r>
              <w:rPr>
                <w:spacing w:val="-2"/>
                <w:sz w:val="20"/>
              </w:rPr>
              <w:t xml:space="preserve"> </w:t>
            </w:r>
            <w:r>
              <w:rPr>
                <w:sz w:val="20"/>
              </w:rPr>
              <w:t>via their</w:t>
            </w:r>
            <w:r>
              <w:rPr>
                <w:spacing w:val="-1"/>
                <w:sz w:val="20"/>
              </w:rPr>
              <w:t xml:space="preserve"> </w:t>
            </w:r>
            <w:r>
              <w:rPr>
                <w:sz w:val="20"/>
              </w:rPr>
              <w:t>website</w:t>
            </w:r>
          </w:p>
          <w:p w14:paraId="0AE3BC8B" w14:textId="77777777" w:rsidR="00D721BB" w:rsidRDefault="00C74F3A" w:rsidP="00631B19">
            <w:pPr>
              <w:pStyle w:val="TableParagraph"/>
              <w:spacing w:before="1"/>
              <w:ind w:left="107"/>
              <w:rPr>
                <w:sz w:val="20"/>
              </w:rPr>
            </w:pPr>
            <w:hyperlink r:id="rId48">
              <w:r w:rsidR="00D721BB">
                <w:rPr>
                  <w:color w:val="0462C1"/>
                  <w:sz w:val="20"/>
                  <w:u w:val="single" w:color="0462C1"/>
                </w:rPr>
                <w:t>https://worcester.foodbank.org.uk/</w:t>
              </w:r>
            </w:hyperlink>
          </w:p>
        </w:tc>
      </w:tr>
      <w:tr w:rsidR="00D721BB" w14:paraId="150E2603" w14:textId="77777777" w:rsidTr="00B42CBA">
        <w:trPr>
          <w:trHeight w:val="5288"/>
        </w:trPr>
        <w:tc>
          <w:tcPr>
            <w:tcW w:w="1783" w:type="dxa"/>
          </w:tcPr>
          <w:p w14:paraId="65D648AB" w14:textId="77777777" w:rsidR="00D721BB" w:rsidRDefault="00D721BB" w:rsidP="00631B19">
            <w:pPr>
              <w:pStyle w:val="TableParagraph"/>
              <w:ind w:left="103" w:right="416"/>
              <w:jc w:val="both"/>
              <w:rPr>
                <w:b/>
                <w:sz w:val="20"/>
              </w:rPr>
            </w:pPr>
            <w:r>
              <w:rPr>
                <w:b/>
                <w:sz w:val="20"/>
              </w:rPr>
              <w:t>Children with</w:t>
            </w:r>
            <w:r>
              <w:rPr>
                <w:b/>
                <w:spacing w:val="-85"/>
                <w:sz w:val="20"/>
              </w:rPr>
              <w:t xml:space="preserve"> </w:t>
            </w:r>
            <w:r>
              <w:rPr>
                <w:b/>
                <w:sz w:val="20"/>
              </w:rPr>
              <w:t>disabilities /</w:t>
            </w:r>
            <w:r>
              <w:rPr>
                <w:b/>
                <w:spacing w:val="-84"/>
                <w:sz w:val="20"/>
              </w:rPr>
              <w:t xml:space="preserve"> </w:t>
            </w:r>
            <w:r>
              <w:rPr>
                <w:b/>
                <w:sz w:val="20"/>
              </w:rPr>
              <w:t>SEND</w:t>
            </w:r>
          </w:p>
        </w:tc>
        <w:tc>
          <w:tcPr>
            <w:tcW w:w="8113" w:type="dxa"/>
          </w:tcPr>
          <w:p w14:paraId="68AEA2EF" w14:textId="77777777" w:rsidR="00D721BB" w:rsidRDefault="00D721BB" w:rsidP="00631B19">
            <w:pPr>
              <w:pStyle w:val="TableParagraph"/>
              <w:ind w:left="107" w:right="197"/>
              <w:rPr>
                <w:sz w:val="20"/>
              </w:rPr>
            </w:pPr>
            <w:r>
              <w:rPr>
                <w:sz w:val="20"/>
              </w:rPr>
              <w:t>CWD</w:t>
            </w:r>
            <w:r>
              <w:rPr>
                <w:spacing w:val="-2"/>
                <w:sz w:val="20"/>
              </w:rPr>
              <w:t xml:space="preserve"> </w:t>
            </w:r>
            <w:r>
              <w:rPr>
                <w:sz w:val="20"/>
              </w:rPr>
              <w:t>Team</w:t>
            </w:r>
            <w:r>
              <w:rPr>
                <w:spacing w:val="-1"/>
                <w:sz w:val="20"/>
              </w:rPr>
              <w:t xml:space="preserve"> </w:t>
            </w:r>
            <w:r>
              <w:rPr>
                <w:sz w:val="20"/>
              </w:rPr>
              <w:t>-</w:t>
            </w:r>
            <w:r>
              <w:rPr>
                <w:spacing w:val="-2"/>
                <w:sz w:val="20"/>
              </w:rPr>
              <w:t xml:space="preserve"> </w:t>
            </w:r>
            <w:hyperlink r:id="rId49">
              <w:r>
                <w:rPr>
                  <w:color w:val="0462C1"/>
                  <w:sz w:val="20"/>
                  <w:u w:val="single" w:color="0462C1"/>
                </w:rPr>
                <w:t>Social</w:t>
              </w:r>
              <w:r>
                <w:rPr>
                  <w:color w:val="0462C1"/>
                  <w:spacing w:val="-3"/>
                  <w:sz w:val="20"/>
                  <w:u w:val="single" w:color="0462C1"/>
                </w:rPr>
                <w:t xml:space="preserve"> </w:t>
              </w:r>
              <w:r>
                <w:rPr>
                  <w:color w:val="0462C1"/>
                  <w:sz w:val="20"/>
                  <w:u w:val="single" w:color="0462C1"/>
                </w:rPr>
                <w:t>care</w:t>
              </w:r>
              <w:r>
                <w:rPr>
                  <w:color w:val="0462C1"/>
                  <w:spacing w:val="-3"/>
                  <w:sz w:val="20"/>
                  <w:u w:val="single" w:color="0462C1"/>
                </w:rPr>
                <w:t xml:space="preserve"> </w:t>
              </w:r>
              <w:r>
                <w:rPr>
                  <w:color w:val="0462C1"/>
                  <w:sz w:val="20"/>
                  <w:u w:val="single" w:color="0462C1"/>
                </w:rPr>
                <w:t>support</w:t>
              </w:r>
              <w:r>
                <w:rPr>
                  <w:color w:val="0462C1"/>
                  <w:spacing w:val="-4"/>
                  <w:sz w:val="20"/>
                  <w:u w:val="single" w:color="0462C1"/>
                </w:rPr>
                <w:t xml:space="preserve"> </w:t>
              </w:r>
              <w:r>
                <w:rPr>
                  <w:color w:val="0462C1"/>
                  <w:sz w:val="20"/>
                  <w:u w:val="single" w:color="0462C1"/>
                </w:rPr>
                <w:t>for</w:t>
              </w:r>
              <w:r>
                <w:rPr>
                  <w:color w:val="0462C1"/>
                  <w:spacing w:val="-3"/>
                  <w:sz w:val="20"/>
                  <w:u w:val="single" w:color="0462C1"/>
                </w:rPr>
                <w:t xml:space="preserve"> </w:t>
              </w:r>
              <w:r>
                <w:rPr>
                  <w:color w:val="0462C1"/>
                  <w:sz w:val="20"/>
                  <w:u w:val="single" w:color="0462C1"/>
                </w:rPr>
                <w:t>children</w:t>
              </w:r>
              <w:r>
                <w:rPr>
                  <w:color w:val="0462C1"/>
                  <w:spacing w:val="-5"/>
                  <w:sz w:val="20"/>
                  <w:u w:val="single" w:color="0462C1"/>
                </w:rPr>
                <w:t xml:space="preserve"> </w:t>
              </w:r>
              <w:r>
                <w:rPr>
                  <w:color w:val="0462C1"/>
                  <w:sz w:val="20"/>
                  <w:u w:val="single" w:color="0462C1"/>
                </w:rPr>
                <w:t>with</w:t>
              </w:r>
              <w:r>
                <w:rPr>
                  <w:color w:val="0462C1"/>
                  <w:spacing w:val="-4"/>
                  <w:sz w:val="20"/>
                  <w:u w:val="single" w:color="0462C1"/>
                </w:rPr>
                <w:t xml:space="preserve"> </w:t>
              </w:r>
              <w:r>
                <w:rPr>
                  <w:color w:val="0462C1"/>
                  <w:sz w:val="20"/>
                  <w:u w:val="single" w:color="0462C1"/>
                </w:rPr>
                <w:t>disabilities</w:t>
              </w:r>
              <w:r>
                <w:rPr>
                  <w:color w:val="0462C1"/>
                  <w:spacing w:val="-5"/>
                  <w:sz w:val="20"/>
                  <w:u w:val="single" w:color="0462C1"/>
                </w:rPr>
                <w:t xml:space="preserve"> </w:t>
              </w:r>
              <w:r>
                <w:rPr>
                  <w:color w:val="0462C1"/>
                  <w:sz w:val="20"/>
                  <w:u w:val="single" w:color="0462C1"/>
                </w:rPr>
                <w:t>|</w:t>
              </w:r>
              <w:r>
                <w:rPr>
                  <w:color w:val="0462C1"/>
                  <w:spacing w:val="-3"/>
                  <w:sz w:val="20"/>
                  <w:u w:val="single" w:color="0462C1"/>
                </w:rPr>
                <w:t xml:space="preserve"> </w:t>
              </w:r>
              <w:r>
                <w:rPr>
                  <w:color w:val="0462C1"/>
                  <w:sz w:val="20"/>
                  <w:u w:val="single" w:color="0462C1"/>
                </w:rPr>
                <w:t>Social</w:t>
              </w:r>
              <w:r>
                <w:rPr>
                  <w:color w:val="0462C1"/>
                  <w:spacing w:val="-3"/>
                  <w:sz w:val="20"/>
                  <w:u w:val="single" w:color="0462C1"/>
                </w:rPr>
                <w:t xml:space="preserve"> </w:t>
              </w:r>
              <w:r>
                <w:rPr>
                  <w:color w:val="0462C1"/>
                  <w:sz w:val="20"/>
                  <w:u w:val="single" w:color="0462C1"/>
                </w:rPr>
                <w:t>care</w:t>
              </w:r>
              <w:r>
                <w:rPr>
                  <w:color w:val="0462C1"/>
                  <w:spacing w:val="-3"/>
                  <w:sz w:val="20"/>
                  <w:u w:val="single" w:color="0462C1"/>
                </w:rPr>
                <w:t xml:space="preserve"> </w:t>
              </w:r>
              <w:r>
                <w:rPr>
                  <w:color w:val="0462C1"/>
                  <w:sz w:val="20"/>
                  <w:u w:val="single" w:color="0462C1"/>
                </w:rPr>
                <w:t>support</w:t>
              </w:r>
              <w:r>
                <w:rPr>
                  <w:color w:val="0462C1"/>
                  <w:spacing w:val="-1"/>
                  <w:sz w:val="20"/>
                  <w:u w:val="single" w:color="0462C1"/>
                </w:rPr>
                <w:t xml:space="preserve"> </w:t>
              </w:r>
              <w:r>
                <w:rPr>
                  <w:color w:val="0462C1"/>
                  <w:sz w:val="20"/>
                  <w:u w:val="single" w:color="0462C1"/>
                </w:rPr>
                <w:t>for</w:t>
              </w:r>
            </w:hyperlink>
            <w:r>
              <w:rPr>
                <w:color w:val="0462C1"/>
                <w:spacing w:val="-56"/>
                <w:sz w:val="20"/>
              </w:rPr>
              <w:t xml:space="preserve"> </w:t>
            </w:r>
            <w:hyperlink r:id="rId50">
              <w:r>
                <w:rPr>
                  <w:color w:val="0462C1"/>
                  <w:sz w:val="20"/>
                  <w:u w:val="single" w:color="0462C1"/>
                </w:rPr>
                <w:t>children</w:t>
              </w:r>
              <w:r>
                <w:rPr>
                  <w:color w:val="0462C1"/>
                  <w:spacing w:val="-3"/>
                  <w:sz w:val="20"/>
                  <w:u w:val="single" w:color="0462C1"/>
                </w:rPr>
                <w:t xml:space="preserve"> </w:t>
              </w:r>
              <w:r>
                <w:rPr>
                  <w:color w:val="0462C1"/>
                  <w:sz w:val="20"/>
                  <w:u w:val="single" w:color="0462C1"/>
                </w:rPr>
                <w:t>with</w:t>
              </w:r>
              <w:r>
                <w:rPr>
                  <w:color w:val="0462C1"/>
                  <w:spacing w:val="-1"/>
                  <w:sz w:val="20"/>
                  <w:u w:val="single" w:color="0462C1"/>
                </w:rPr>
                <w:t xml:space="preserve"> </w:t>
              </w:r>
              <w:r>
                <w:rPr>
                  <w:color w:val="0462C1"/>
                  <w:sz w:val="20"/>
                  <w:u w:val="single" w:color="0462C1"/>
                </w:rPr>
                <w:t>disabilities</w:t>
              </w:r>
              <w:r>
                <w:rPr>
                  <w:color w:val="0462C1"/>
                  <w:spacing w:val="-3"/>
                  <w:sz w:val="20"/>
                  <w:u w:val="single" w:color="0462C1"/>
                </w:rPr>
                <w:t xml:space="preserve"> </w:t>
              </w:r>
              <w:r>
                <w:rPr>
                  <w:color w:val="0462C1"/>
                  <w:sz w:val="20"/>
                  <w:u w:val="single" w:color="0462C1"/>
                </w:rPr>
                <w:t>|</w:t>
              </w:r>
              <w:r>
                <w:rPr>
                  <w:color w:val="0462C1"/>
                  <w:spacing w:val="2"/>
                  <w:sz w:val="20"/>
                  <w:u w:val="single" w:color="0462C1"/>
                </w:rPr>
                <w:t xml:space="preserve"> </w:t>
              </w:r>
              <w:r>
                <w:rPr>
                  <w:color w:val="0462C1"/>
                  <w:sz w:val="20"/>
                  <w:u w:val="single" w:color="0462C1"/>
                </w:rPr>
                <w:t>Worcestershire County Council</w:t>
              </w:r>
            </w:hyperlink>
          </w:p>
          <w:p w14:paraId="0EAD8A5C" w14:textId="77777777" w:rsidR="00D721BB" w:rsidRDefault="00D721BB" w:rsidP="00631B19">
            <w:pPr>
              <w:pStyle w:val="TableParagraph"/>
              <w:ind w:left="107" w:right="197"/>
              <w:rPr>
                <w:sz w:val="20"/>
              </w:rPr>
            </w:pPr>
            <w:r>
              <w:rPr>
                <w:sz w:val="20"/>
              </w:rPr>
              <w:t>The</w:t>
            </w:r>
            <w:r>
              <w:rPr>
                <w:spacing w:val="-3"/>
                <w:sz w:val="20"/>
              </w:rPr>
              <w:t xml:space="preserve"> </w:t>
            </w:r>
            <w:r>
              <w:rPr>
                <w:sz w:val="20"/>
              </w:rPr>
              <w:t>children</w:t>
            </w:r>
            <w:r>
              <w:rPr>
                <w:spacing w:val="-5"/>
                <w:sz w:val="20"/>
              </w:rPr>
              <w:t xml:space="preserve"> </w:t>
            </w:r>
            <w:r>
              <w:rPr>
                <w:sz w:val="20"/>
              </w:rPr>
              <w:t>with</w:t>
            </w:r>
            <w:r>
              <w:rPr>
                <w:spacing w:val="-5"/>
                <w:sz w:val="20"/>
              </w:rPr>
              <w:t xml:space="preserve"> </w:t>
            </w:r>
            <w:r>
              <w:rPr>
                <w:sz w:val="20"/>
              </w:rPr>
              <w:t>disabilities</w:t>
            </w:r>
            <w:r>
              <w:rPr>
                <w:spacing w:val="-5"/>
                <w:sz w:val="20"/>
              </w:rPr>
              <w:t xml:space="preserve"> </w:t>
            </w:r>
            <w:r>
              <w:rPr>
                <w:sz w:val="20"/>
              </w:rPr>
              <w:t>social</w:t>
            </w:r>
            <w:r>
              <w:rPr>
                <w:spacing w:val="-4"/>
                <w:sz w:val="20"/>
              </w:rPr>
              <w:t xml:space="preserve"> </w:t>
            </w:r>
            <w:r>
              <w:rPr>
                <w:sz w:val="20"/>
              </w:rPr>
              <w:t>care</w:t>
            </w:r>
            <w:r>
              <w:rPr>
                <w:spacing w:val="-2"/>
                <w:sz w:val="20"/>
              </w:rPr>
              <w:t xml:space="preserve"> </w:t>
            </w:r>
            <w:r>
              <w:rPr>
                <w:sz w:val="20"/>
              </w:rPr>
              <w:t>team</w:t>
            </w:r>
            <w:r>
              <w:rPr>
                <w:spacing w:val="-4"/>
                <w:sz w:val="20"/>
              </w:rPr>
              <w:t xml:space="preserve"> </w:t>
            </w:r>
            <w:r>
              <w:rPr>
                <w:sz w:val="20"/>
              </w:rPr>
              <w:t>provide</w:t>
            </w:r>
            <w:r>
              <w:rPr>
                <w:spacing w:val="-4"/>
                <w:sz w:val="20"/>
              </w:rPr>
              <w:t xml:space="preserve"> </w:t>
            </w:r>
            <w:r>
              <w:rPr>
                <w:sz w:val="20"/>
              </w:rPr>
              <w:t>services</w:t>
            </w:r>
            <w:r>
              <w:rPr>
                <w:spacing w:val="-5"/>
                <w:sz w:val="20"/>
              </w:rPr>
              <w:t xml:space="preserve"> </w:t>
            </w:r>
            <w:r>
              <w:rPr>
                <w:sz w:val="20"/>
              </w:rPr>
              <w:t>specifically</w:t>
            </w:r>
            <w:r>
              <w:rPr>
                <w:spacing w:val="-3"/>
                <w:sz w:val="20"/>
              </w:rPr>
              <w:t xml:space="preserve"> </w:t>
            </w:r>
            <w:r>
              <w:rPr>
                <w:sz w:val="20"/>
              </w:rPr>
              <w:t>to</w:t>
            </w:r>
            <w:r>
              <w:rPr>
                <w:spacing w:val="-2"/>
                <w:sz w:val="20"/>
              </w:rPr>
              <w:t xml:space="preserve"> </w:t>
            </w:r>
            <w:r>
              <w:rPr>
                <w:sz w:val="20"/>
              </w:rPr>
              <w:t>need</w:t>
            </w:r>
            <w:r>
              <w:rPr>
                <w:spacing w:val="-4"/>
                <w:sz w:val="20"/>
              </w:rPr>
              <w:t xml:space="preserve"> </w:t>
            </w:r>
            <w:r>
              <w:rPr>
                <w:sz w:val="20"/>
              </w:rPr>
              <w:t>the</w:t>
            </w:r>
            <w:r>
              <w:rPr>
                <w:spacing w:val="-56"/>
                <w:sz w:val="20"/>
              </w:rPr>
              <w:t xml:space="preserve"> </w:t>
            </w:r>
            <w:r>
              <w:rPr>
                <w:sz w:val="20"/>
              </w:rPr>
              <w:t>needs</w:t>
            </w:r>
            <w:r>
              <w:rPr>
                <w:spacing w:val="-4"/>
                <w:sz w:val="20"/>
              </w:rPr>
              <w:t xml:space="preserve"> </w:t>
            </w:r>
            <w:r>
              <w:rPr>
                <w:sz w:val="20"/>
              </w:rPr>
              <w:t>of</w:t>
            </w:r>
            <w:r>
              <w:rPr>
                <w:spacing w:val="-2"/>
                <w:sz w:val="20"/>
              </w:rPr>
              <w:t xml:space="preserve"> </w:t>
            </w:r>
            <w:r>
              <w:rPr>
                <w:sz w:val="20"/>
              </w:rPr>
              <w:t>children</w:t>
            </w:r>
            <w:r>
              <w:rPr>
                <w:spacing w:val="-4"/>
                <w:sz w:val="20"/>
              </w:rPr>
              <w:t xml:space="preserve"> </w:t>
            </w:r>
            <w:r>
              <w:rPr>
                <w:sz w:val="20"/>
              </w:rPr>
              <w:t>and</w:t>
            </w:r>
            <w:r>
              <w:rPr>
                <w:spacing w:val="-1"/>
                <w:sz w:val="20"/>
              </w:rPr>
              <w:t xml:space="preserve"> </w:t>
            </w:r>
            <w:r>
              <w:rPr>
                <w:sz w:val="20"/>
              </w:rPr>
              <w:t>young</w:t>
            </w:r>
            <w:r>
              <w:rPr>
                <w:spacing w:val="-3"/>
                <w:sz w:val="20"/>
              </w:rPr>
              <w:t xml:space="preserve"> </w:t>
            </w:r>
            <w:r>
              <w:rPr>
                <w:sz w:val="20"/>
              </w:rPr>
              <w:t>people</w:t>
            </w:r>
            <w:r>
              <w:rPr>
                <w:spacing w:val="-1"/>
                <w:sz w:val="20"/>
              </w:rPr>
              <w:t xml:space="preserve"> </w:t>
            </w:r>
            <w:r>
              <w:rPr>
                <w:sz w:val="20"/>
              </w:rPr>
              <w:t>with</w:t>
            </w:r>
            <w:r>
              <w:rPr>
                <w:spacing w:val="-3"/>
                <w:sz w:val="20"/>
              </w:rPr>
              <w:t xml:space="preserve"> </w:t>
            </w:r>
            <w:r>
              <w:rPr>
                <w:sz w:val="20"/>
              </w:rPr>
              <w:t>complex</w:t>
            </w:r>
            <w:r>
              <w:rPr>
                <w:spacing w:val="-2"/>
                <w:sz w:val="20"/>
              </w:rPr>
              <w:t xml:space="preserve"> </w:t>
            </w:r>
            <w:r>
              <w:rPr>
                <w:sz w:val="20"/>
              </w:rPr>
              <w:t>disabilities</w:t>
            </w:r>
            <w:r>
              <w:rPr>
                <w:spacing w:val="-4"/>
                <w:sz w:val="20"/>
              </w:rPr>
              <w:t xml:space="preserve"> </w:t>
            </w:r>
            <w:r>
              <w:rPr>
                <w:sz w:val="20"/>
              </w:rPr>
              <w:t>and</w:t>
            </w:r>
            <w:r>
              <w:rPr>
                <w:spacing w:val="-1"/>
                <w:sz w:val="20"/>
              </w:rPr>
              <w:t xml:space="preserve"> </w:t>
            </w:r>
            <w:r>
              <w:rPr>
                <w:sz w:val="20"/>
              </w:rPr>
              <w:t>their</w:t>
            </w:r>
            <w:r>
              <w:rPr>
                <w:spacing w:val="-3"/>
                <w:sz w:val="20"/>
              </w:rPr>
              <w:t xml:space="preserve"> </w:t>
            </w:r>
            <w:r>
              <w:rPr>
                <w:sz w:val="20"/>
              </w:rPr>
              <w:t>families.</w:t>
            </w:r>
          </w:p>
          <w:p w14:paraId="32A1B59A" w14:textId="77777777" w:rsidR="00D721BB" w:rsidRDefault="00D721BB" w:rsidP="00631B19">
            <w:pPr>
              <w:pStyle w:val="TableParagraph"/>
              <w:ind w:left="107" w:right="549"/>
              <w:rPr>
                <w:sz w:val="20"/>
              </w:rPr>
            </w:pPr>
            <w:r>
              <w:rPr>
                <w:b/>
                <w:w w:val="95"/>
                <w:sz w:val="20"/>
              </w:rPr>
              <w:t>Advice</w:t>
            </w:r>
            <w:r>
              <w:rPr>
                <w:b/>
                <w:spacing w:val="1"/>
                <w:w w:val="95"/>
                <w:sz w:val="20"/>
              </w:rPr>
              <w:t xml:space="preserve"> </w:t>
            </w:r>
            <w:r>
              <w:rPr>
                <w:b/>
                <w:w w:val="95"/>
                <w:sz w:val="20"/>
              </w:rPr>
              <w:t>and</w:t>
            </w:r>
            <w:r>
              <w:rPr>
                <w:b/>
                <w:spacing w:val="1"/>
                <w:w w:val="95"/>
                <w:sz w:val="20"/>
              </w:rPr>
              <w:t xml:space="preserve"> </w:t>
            </w:r>
            <w:r>
              <w:rPr>
                <w:b/>
                <w:w w:val="95"/>
                <w:sz w:val="20"/>
              </w:rPr>
              <w:t>support directly for children and</w:t>
            </w:r>
            <w:r>
              <w:rPr>
                <w:b/>
                <w:spacing w:val="1"/>
                <w:w w:val="95"/>
                <w:sz w:val="20"/>
              </w:rPr>
              <w:t xml:space="preserve"> </w:t>
            </w:r>
            <w:r>
              <w:rPr>
                <w:b/>
                <w:w w:val="95"/>
                <w:sz w:val="20"/>
              </w:rPr>
              <w:t>families with SEND</w:t>
            </w:r>
            <w:r>
              <w:rPr>
                <w:b/>
                <w:spacing w:val="1"/>
                <w:w w:val="95"/>
                <w:sz w:val="20"/>
              </w:rPr>
              <w:t xml:space="preserve"> </w:t>
            </w:r>
            <w:r>
              <w:rPr>
                <w:b/>
                <w:w w:val="95"/>
                <w:sz w:val="20"/>
              </w:rPr>
              <w:t xml:space="preserve">- </w:t>
            </w:r>
            <w:hyperlink r:id="rId51">
              <w:r>
                <w:rPr>
                  <w:color w:val="0462C1"/>
                  <w:w w:val="95"/>
                  <w:sz w:val="20"/>
                  <w:u w:val="single" w:color="0462C1"/>
                </w:rPr>
                <w:t>Support A-Z</w:t>
              </w:r>
            </w:hyperlink>
            <w:r>
              <w:rPr>
                <w:color w:val="0462C1"/>
                <w:spacing w:val="-54"/>
                <w:w w:val="95"/>
                <w:sz w:val="20"/>
              </w:rPr>
              <w:t xml:space="preserve"> </w:t>
            </w:r>
            <w:hyperlink r:id="rId52">
              <w:r>
                <w:rPr>
                  <w:color w:val="0462C1"/>
                  <w:sz w:val="20"/>
                  <w:u w:val="single" w:color="0462C1"/>
                </w:rPr>
                <w:t>Information - SENDIASS Worcestershire and Herefordshire (sendiasshw.co.uk)</w:t>
              </w:r>
            </w:hyperlink>
            <w:r>
              <w:rPr>
                <w:color w:val="0462C1"/>
                <w:spacing w:val="1"/>
                <w:sz w:val="20"/>
              </w:rPr>
              <w:t xml:space="preserve"> </w:t>
            </w:r>
            <w:r>
              <w:rPr>
                <w:b/>
                <w:w w:val="95"/>
                <w:sz w:val="20"/>
              </w:rPr>
              <w:t>SEND</w:t>
            </w:r>
            <w:r>
              <w:rPr>
                <w:b/>
                <w:spacing w:val="19"/>
                <w:w w:val="95"/>
                <w:sz w:val="20"/>
              </w:rPr>
              <w:t xml:space="preserve"> </w:t>
            </w:r>
            <w:r>
              <w:rPr>
                <w:b/>
                <w:w w:val="95"/>
                <w:sz w:val="20"/>
              </w:rPr>
              <w:t>Local</w:t>
            </w:r>
            <w:r>
              <w:rPr>
                <w:b/>
                <w:spacing w:val="19"/>
                <w:w w:val="95"/>
                <w:sz w:val="20"/>
              </w:rPr>
              <w:t xml:space="preserve"> </w:t>
            </w:r>
            <w:r>
              <w:rPr>
                <w:b/>
                <w:w w:val="95"/>
                <w:sz w:val="20"/>
              </w:rPr>
              <w:t>Offer</w:t>
            </w:r>
            <w:r>
              <w:rPr>
                <w:b/>
                <w:spacing w:val="-9"/>
                <w:w w:val="95"/>
                <w:sz w:val="20"/>
              </w:rPr>
              <w:t xml:space="preserve"> </w:t>
            </w:r>
            <w:hyperlink r:id="rId53">
              <w:r>
                <w:rPr>
                  <w:color w:val="0462C1"/>
                  <w:w w:val="95"/>
                  <w:sz w:val="20"/>
                  <w:u w:val="single" w:color="0462C1"/>
                </w:rPr>
                <w:t>SEND</w:t>
              </w:r>
              <w:r>
                <w:rPr>
                  <w:color w:val="0462C1"/>
                  <w:spacing w:val="16"/>
                  <w:w w:val="95"/>
                  <w:sz w:val="20"/>
                  <w:u w:val="single" w:color="0462C1"/>
                </w:rPr>
                <w:t xml:space="preserve"> </w:t>
              </w:r>
              <w:r>
                <w:rPr>
                  <w:color w:val="0462C1"/>
                  <w:w w:val="95"/>
                  <w:sz w:val="20"/>
                  <w:u w:val="single" w:color="0462C1"/>
                </w:rPr>
                <w:t>Local</w:t>
              </w:r>
              <w:r>
                <w:rPr>
                  <w:color w:val="0462C1"/>
                  <w:spacing w:val="14"/>
                  <w:w w:val="95"/>
                  <w:sz w:val="20"/>
                  <w:u w:val="single" w:color="0462C1"/>
                </w:rPr>
                <w:t xml:space="preserve"> </w:t>
              </w:r>
              <w:r>
                <w:rPr>
                  <w:color w:val="0462C1"/>
                  <w:w w:val="95"/>
                  <w:sz w:val="20"/>
                  <w:u w:val="single" w:color="0462C1"/>
                </w:rPr>
                <w:t>Offer</w:t>
              </w:r>
              <w:r>
                <w:rPr>
                  <w:color w:val="0462C1"/>
                  <w:spacing w:val="14"/>
                  <w:w w:val="95"/>
                  <w:sz w:val="20"/>
                  <w:u w:val="single" w:color="0462C1"/>
                </w:rPr>
                <w:t xml:space="preserve"> </w:t>
              </w:r>
              <w:r>
                <w:rPr>
                  <w:color w:val="0462C1"/>
                  <w:w w:val="95"/>
                  <w:sz w:val="20"/>
                  <w:u w:val="single" w:color="0462C1"/>
                </w:rPr>
                <w:t>|</w:t>
              </w:r>
              <w:r>
                <w:rPr>
                  <w:color w:val="0462C1"/>
                  <w:spacing w:val="13"/>
                  <w:w w:val="95"/>
                  <w:sz w:val="20"/>
                  <w:u w:val="single" w:color="0462C1"/>
                </w:rPr>
                <w:t xml:space="preserve"> </w:t>
              </w:r>
              <w:r>
                <w:rPr>
                  <w:color w:val="0462C1"/>
                  <w:w w:val="95"/>
                  <w:sz w:val="20"/>
                  <w:u w:val="single" w:color="0462C1"/>
                </w:rPr>
                <w:t>Worcestershire</w:t>
              </w:r>
              <w:r>
                <w:rPr>
                  <w:color w:val="0462C1"/>
                  <w:spacing w:val="14"/>
                  <w:w w:val="95"/>
                  <w:sz w:val="20"/>
                  <w:u w:val="single" w:color="0462C1"/>
                </w:rPr>
                <w:t xml:space="preserve"> </w:t>
              </w:r>
              <w:r>
                <w:rPr>
                  <w:color w:val="0462C1"/>
                  <w:w w:val="95"/>
                  <w:sz w:val="20"/>
                  <w:u w:val="single" w:color="0462C1"/>
                </w:rPr>
                <w:t>County</w:t>
              </w:r>
              <w:r>
                <w:rPr>
                  <w:color w:val="0462C1"/>
                  <w:spacing w:val="12"/>
                  <w:w w:val="95"/>
                  <w:sz w:val="20"/>
                  <w:u w:val="single" w:color="0462C1"/>
                </w:rPr>
                <w:t xml:space="preserve"> </w:t>
              </w:r>
              <w:r>
                <w:rPr>
                  <w:color w:val="0462C1"/>
                  <w:w w:val="95"/>
                  <w:sz w:val="20"/>
                  <w:u w:val="single" w:color="0462C1"/>
                </w:rPr>
                <w:t>Council</w:t>
              </w:r>
              <w:r>
                <w:rPr>
                  <w:color w:val="0462C1"/>
                  <w:spacing w:val="20"/>
                  <w:w w:val="95"/>
                  <w:sz w:val="20"/>
                </w:rPr>
                <w:t xml:space="preserve"> </w:t>
              </w:r>
            </w:hyperlink>
            <w:r>
              <w:rPr>
                <w:w w:val="95"/>
                <w:sz w:val="20"/>
              </w:rPr>
              <w:t>or</w:t>
            </w:r>
            <w:r>
              <w:rPr>
                <w:spacing w:val="1"/>
                <w:w w:val="95"/>
                <w:sz w:val="20"/>
              </w:rPr>
              <w:t xml:space="preserve"> </w:t>
            </w:r>
            <w:hyperlink r:id="rId54">
              <w:r>
                <w:rPr>
                  <w:color w:val="0462C1"/>
                  <w:sz w:val="20"/>
                  <w:u w:val="single" w:color="0462C1"/>
                </w:rPr>
                <w:t>localoffer@worcschildrenfirst.org.uk</w:t>
              </w:r>
            </w:hyperlink>
          </w:p>
          <w:p w14:paraId="00C0A80C" w14:textId="77777777" w:rsidR="00D721BB" w:rsidRDefault="00D721BB" w:rsidP="00631B19">
            <w:pPr>
              <w:pStyle w:val="TableParagraph"/>
              <w:ind w:left="107" w:right="197"/>
              <w:rPr>
                <w:sz w:val="20"/>
              </w:rPr>
            </w:pPr>
            <w:r>
              <w:rPr>
                <w:sz w:val="20"/>
              </w:rPr>
              <w:t>Worcestershire’s</w:t>
            </w:r>
            <w:r>
              <w:rPr>
                <w:spacing w:val="-7"/>
                <w:sz w:val="20"/>
              </w:rPr>
              <w:t xml:space="preserve"> </w:t>
            </w:r>
            <w:r>
              <w:rPr>
                <w:sz w:val="20"/>
              </w:rPr>
              <w:t>SEND</w:t>
            </w:r>
            <w:r>
              <w:rPr>
                <w:spacing w:val="-6"/>
                <w:sz w:val="20"/>
              </w:rPr>
              <w:t xml:space="preserve"> </w:t>
            </w:r>
            <w:r>
              <w:rPr>
                <w:sz w:val="20"/>
              </w:rPr>
              <w:t>Local</w:t>
            </w:r>
            <w:r>
              <w:rPr>
                <w:spacing w:val="-5"/>
                <w:sz w:val="20"/>
              </w:rPr>
              <w:t xml:space="preserve"> </w:t>
            </w:r>
            <w:r>
              <w:rPr>
                <w:sz w:val="20"/>
              </w:rPr>
              <w:t>Offer</w:t>
            </w:r>
            <w:r>
              <w:rPr>
                <w:spacing w:val="-5"/>
                <w:sz w:val="20"/>
              </w:rPr>
              <w:t xml:space="preserve"> </w:t>
            </w:r>
            <w:r>
              <w:rPr>
                <w:sz w:val="20"/>
              </w:rPr>
              <w:t>provides</w:t>
            </w:r>
            <w:r>
              <w:rPr>
                <w:spacing w:val="-4"/>
                <w:sz w:val="20"/>
              </w:rPr>
              <w:t xml:space="preserve"> </w:t>
            </w:r>
            <w:r>
              <w:rPr>
                <w:sz w:val="20"/>
              </w:rPr>
              <w:t>information</w:t>
            </w:r>
            <w:r>
              <w:rPr>
                <w:spacing w:val="-7"/>
                <w:sz w:val="20"/>
              </w:rPr>
              <w:t xml:space="preserve"> </w:t>
            </w:r>
            <w:r>
              <w:rPr>
                <w:sz w:val="20"/>
              </w:rPr>
              <w:t>about</w:t>
            </w:r>
            <w:r>
              <w:rPr>
                <w:spacing w:val="-6"/>
                <w:sz w:val="20"/>
              </w:rPr>
              <w:t xml:space="preserve"> </w:t>
            </w:r>
            <w:r>
              <w:rPr>
                <w:sz w:val="20"/>
              </w:rPr>
              <w:t>the</w:t>
            </w:r>
            <w:r>
              <w:rPr>
                <w:spacing w:val="-4"/>
                <w:sz w:val="20"/>
              </w:rPr>
              <w:t xml:space="preserve"> </w:t>
            </w:r>
            <w:r>
              <w:rPr>
                <w:sz w:val="20"/>
              </w:rPr>
              <w:t>different</w:t>
            </w:r>
            <w:r>
              <w:rPr>
                <w:spacing w:val="-6"/>
                <w:sz w:val="20"/>
              </w:rPr>
              <w:t xml:space="preserve"> </w:t>
            </w:r>
            <w:r>
              <w:rPr>
                <w:sz w:val="20"/>
              </w:rPr>
              <w:t>provision</w:t>
            </w:r>
            <w:r>
              <w:rPr>
                <w:spacing w:val="-57"/>
                <w:sz w:val="20"/>
              </w:rPr>
              <w:t xml:space="preserve"> </w:t>
            </w:r>
            <w:r>
              <w:rPr>
                <w:sz w:val="20"/>
              </w:rPr>
              <w:t>available to families across education, health and social care for children with special</w:t>
            </w:r>
            <w:r>
              <w:rPr>
                <w:spacing w:val="1"/>
                <w:sz w:val="20"/>
              </w:rPr>
              <w:t xml:space="preserve"> </w:t>
            </w:r>
            <w:r>
              <w:rPr>
                <w:sz w:val="20"/>
              </w:rPr>
              <w:t>educational</w:t>
            </w:r>
            <w:r>
              <w:rPr>
                <w:spacing w:val="-1"/>
                <w:sz w:val="20"/>
              </w:rPr>
              <w:t xml:space="preserve"> </w:t>
            </w:r>
            <w:r>
              <w:rPr>
                <w:sz w:val="20"/>
              </w:rPr>
              <w:t>needs</w:t>
            </w:r>
            <w:r>
              <w:rPr>
                <w:spacing w:val="-2"/>
                <w:sz w:val="20"/>
              </w:rPr>
              <w:t xml:space="preserve"> </w:t>
            </w:r>
            <w:r>
              <w:rPr>
                <w:sz w:val="20"/>
              </w:rPr>
              <w:t>and /</w:t>
            </w:r>
            <w:r>
              <w:rPr>
                <w:spacing w:val="1"/>
                <w:sz w:val="20"/>
              </w:rPr>
              <w:t xml:space="preserve"> </w:t>
            </w:r>
            <w:r>
              <w:rPr>
                <w:sz w:val="20"/>
              </w:rPr>
              <w:t>or</w:t>
            </w:r>
            <w:r>
              <w:rPr>
                <w:spacing w:val="-1"/>
                <w:sz w:val="20"/>
              </w:rPr>
              <w:t xml:space="preserve"> </w:t>
            </w:r>
            <w:r>
              <w:rPr>
                <w:sz w:val="20"/>
              </w:rPr>
              <w:t>disability.</w:t>
            </w:r>
          </w:p>
          <w:p w14:paraId="79FB7254" w14:textId="77777777" w:rsidR="00D721BB" w:rsidRDefault="00D721BB" w:rsidP="00631B19">
            <w:pPr>
              <w:pStyle w:val="TableParagraph"/>
              <w:spacing w:line="278" w:lineRule="exact"/>
              <w:ind w:left="107"/>
              <w:rPr>
                <w:sz w:val="20"/>
              </w:rPr>
            </w:pPr>
            <w:r>
              <w:rPr>
                <w:sz w:val="20"/>
              </w:rPr>
              <w:t>Useful</w:t>
            </w:r>
            <w:r>
              <w:rPr>
                <w:spacing w:val="-2"/>
                <w:sz w:val="20"/>
              </w:rPr>
              <w:t xml:space="preserve"> </w:t>
            </w:r>
            <w:r>
              <w:rPr>
                <w:sz w:val="20"/>
              </w:rPr>
              <w:t>support</w:t>
            </w:r>
            <w:r>
              <w:rPr>
                <w:spacing w:val="-3"/>
                <w:sz w:val="20"/>
              </w:rPr>
              <w:t xml:space="preserve"> </w:t>
            </w:r>
            <w:r>
              <w:rPr>
                <w:sz w:val="20"/>
              </w:rPr>
              <w:t>groups</w:t>
            </w:r>
            <w:r>
              <w:rPr>
                <w:spacing w:val="-5"/>
                <w:sz w:val="20"/>
              </w:rPr>
              <w:t xml:space="preserve"> </w:t>
            </w:r>
            <w:r>
              <w:rPr>
                <w:sz w:val="20"/>
              </w:rPr>
              <w:t>/</w:t>
            </w:r>
            <w:r>
              <w:rPr>
                <w:spacing w:val="-2"/>
                <w:sz w:val="20"/>
              </w:rPr>
              <w:t xml:space="preserve"> </w:t>
            </w:r>
            <w:r>
              <w:rPr>
                <w:sz w:val="20"/>
              </w:rPr>
              <w:t>services:</w:t>
            </w:r>
          </w:p>
          <w:p w14:paraId="3E5DF388" w14:textId="77777777" w:rsidR="00D721BB" w:rsidRDefault="00C74F3A" w:rsidP="00D721BB">
            <w:pPr>
              <w:pStyle w:val="TableParagraph"/>
              <w:numPr>
                <w:ilvl w:val="0"/>
                <w:numId w:val="5"/>
              </w:numPr>
              <w:tabs>
                <w:tab w:val="left" w:pos="827"/>
                <w:tab w:val="left" w:pos="828"/>
              </w:tabs>
              <w:spacing w:before="2" w:line="279" w:lineRule="exact"/>
              <w:ind w:left="827" w:hanging="361"/>
              <w:rPr>
                <w:sz w:val="20"/>
              </w:rPr>
            </w:pPr>
            <w:hyperlink r:id="rId55">
              <w:proofErr w:type="spellStart"/>
              <w:r w:rsidR="00D721BB">
                <w:rPr>
                  <w:color w:val="0462C1"/>
                  <w:sz w:val="20"/>
                  <w:u w:val="single" w:color="0462C1"/>
                </w:rPr>
                <w:t>autismlinks</w:t>
              </w:r>
              <w:proofErr w:type="spellEnd"/>
            </w:hyperlink>
          </w:p>
          <w:p w14:paraId="355486E4" w14:textId="77777777" w:rsidR="00D721BB" w:rsidRDefault="00C74F3A" w:rsidP="00D721BB">
            <w:pPr>
              <w:pStyle w:val="TableParagraph"/>
              <w:numPr>
                <w:ilvl w:val="0"/>
                <w:numId w:val="5"/>
              </w:numPr>
              <w:tabs>
                <w:tab w:val="left" w:pos="827"/>
                <w:tab w:val="left" w:pos="828"/>
              </w:tabs>
              <w:spacing w:line="278" w:lineRule="exact"/>
              <w:ind w:left="827" w:hanging="361"/>
              <w:rPr>
                <w:sz w:val="20"/>
              </w:rPr>
            </w:pPr>
            <w:hyperlink r:id="rId56">
              <w:r w:rsidR="00D721BB">
                <w:rPr>
                  <w:color w:val="0462C1"/>
                  <w:sz w:val="20"/>
                  <w:u w:val="single" w:color="0462C1"/>
                </w:rPr>
                <w:t>Autism</w:t>
              </w:r>
              <w:r w:rsidR="00D721BB">
                <w:rPr>
                  <w:color w:val="0462C1"/>
                  <w:spacing w:val="-2"/>
                  <w:sz w:val="20"/>
                  <w:u w:val="single" w:color="0462C1"/>
                </w:rPr>
                <w:t xml:space="preserve"> </w:t>
              </w:r>
              <w:r w:rsidR="00D721BB">
                <w:rPr>
                  <w:color w:val="0462C1"/>
                  <w:sz w:val="20"/>
                  <w:u w:val="single" w:color="0462C1"/>
                </w:rPr>
                <w:t>West</w:t>
              </w:r>
              <w:r w:rsidR="00D721BB">
                <w:rPr>
                  <w:color w:val="0462C1"/>
                  <w:spacing w:val="-3"/>
                  <w:sz w:val="20"/>
                  <w:u w:val="single" w:color="0462C1"/>
                </w:rPr>
                <w:t xml:space="preserve"> </w:t>
              </w:r>
              <w:r w:rsidR="00D721BB">
                <w:rPr>
                  <w:color w:val="0462C1"/>
                  <w:sz w:val="20"/>
                  <w:u w:val="single" w:color="0462C1"/>
                </w:rPr>
                <w:t>Midlands</w:t>
              </w:r>
            </w:hyperlink>
          </w:p>
          <w:p w14:paraId="06C7B48B" w14:textId="77777777" w:rsidR="00D721BB" w:rsidRDefault="00C74F3A" w:rsidP="00D721BB">
            <w:pPr>
              <w:pStyle w:val="TableParagraph"/>
              <w:numPr>
                <w:ilvl w:val="0"/>
                <w:numId w:val="5"/>
              </w:numPr>
              <w:tabs>
                <w:tab w:val="left" w:pos="827"/>
                <w:tab w:val="left" w:pos="828"/>
              </w:tabs>
              <w:spacing w:line="278" w:lineRule="exact"/>
              <w:ind w:left="827" w:hanging="361"/>
              <w:rPr>
                <w:sz w:val="20"/>
              </w:rPr>
            </w:pPr>
            <w:hyperlink r:id="rId57">
              <w:r w:rsidR="00D721BB">
                <w:rPr>
                  <w:color w:val="0462C1"/>
                  <w:sz w:val="20"/>
                  <w:u w:val="single" w:color="0462C1"/>
                </w:rPr>
                <w:t>Autism</w:t>
              </w:r>
              <w:r w:rsidR="00D721BB">
                <w:rPr>
                  <w:color w:val="0462C1"/>
                  <w:spacing w:val="-4"/>
                  <w:sz w:val="20"/>
                  <w:u w:val="single" w:color="0462C1"/>
                </w:rPr>
                <w:t xml:space="preserve"> </w:t>
              </w:r>
              <w:r w:rsidR="00D721BB">
                <w:rPr>
                  <w:color w:val="0462C1"/>
                  <w:sz w:val="20"/>
                  <w:u w:val="single" w:color="0462C1"/>
                </w:rPr>
                <w:t>in</w:t>
              </w:r>
              <w:r w:rsidR="00D721BB">
                <w:rPr>
                  <w:color w:val="0462C1"/>
                  <w:spacing w:val="-7"/>
                  <w:sz w:val="20"/>
                  <w:u w:val="single" w:color="0462C1"/>
                </w:rPr>
                <w:t xml:space="preserve"> </w:t>
              </w:r>
              <w:r w:rsidR="00D721BB">
                <w:rPr>
                  <w:color w:val="0462C1"/>
                  <w:sz w:val="20"/>
                  <w:u w:val="single" w:color="0462C1"/>
                </w:rPr>
                <w:t>Worcestershire</w:t>
              </w:r>
            </w:hyperlink>
          </w:p>
          <w:p w14:paraId="3665F890" w14:textId="77777777" w:rsidR="00D721BB" w:rsidRDefault="00C74F3A" w:rsidP="00D721BB">
            <w:pPr>
              <w:pStyle w:val="TableParagraph"/>
              <w:numPr>
                <w:ilvl w:val="0"/>
                <w:numId w:val="5"/>
              </w:numPr>
              <w:tabs>
                <w:tab w:val="left" w:pos="827"/>
                <w:tab w:val="left" w:pos="828"/>
              </w:tabs>
              <w:ind w:left="827" w:hanging="361"/>
              <w:rPr>
                <w:sz w:val="20"/>
              </w:rPr>
            </w:pPr>
            <w:hyperlink r:id="rId58">
              <w:r w:rsidR="00D721BB">
                <w:rPr>
                  <w:color w:val="0462C1"/>
                  <w:sz w:val="20"/>
                  <w:u w:val="single" w:color="0462C1"/>
                </w:rPr>
                <w:t>Disability</w:t>
              </w:r>
              <w:r w:rsidR="00D721BB">
                <w:rPr>
                  <w:color w:val="0462C1"/>
                  <w:spacing w:val="-5"/>
                  <w:sz w:val="20"/>
                  <w:u w:val="single" w:color="0462C1"/>
                </w:rPr>
                <w:t xml:space="preserve"> </w:t>
              </w:r>
              <w:r w:rsidR="00D721BB">
                <w:rPr>
                  <w:color w:val="0462C1"/>
                  <w:sz w:val="20"/>
                  <w:u w:val="single" w:color="0462C1"/>
                </w:rPr>
                <w:t>Information</w:t>
              </w:r>
              <w:r w:rsidR="00D721BB">
                <w:rPr>
                  <w:color w:val="0462C1"/>
                  <w:spacing w:val="-7"/>
                  <w:sz w:val="20"/>
                  <w:u w:val="single" w:color="0462C1"/>
                </w:rPr>
                <w:t xml:space="preserve"> </w:t>
              </w:r>
              <w:r w:rsidR="00D721BB">
                <w:rPr>
                  <w:color w:val="0462C1"/>
                  <w:sz w:val="20"/>
                  <w:u w:val="single" w:color="0462C1"/>
                </w:rPr>
                <w:t>Advice</w:t>
              </w:r>
              <w:r w:rsidR="00D721BB">
                <w:rPr>
                  <w:color w:val="0462C1"/>
                  <w:spacing w:val="-6"/>
                  <w:sz w:val="20"/>
                  <w:u w:val="single" w:color="0462C1"/>
                </w:rPr>
                <w:t xml:space="preserve"> </w:t>
              </w:r>
              <w:r w:rsidR="00D721BB">
                <w:rPr>
                  <w:color w:val="0462C1"/>
                  <w:sz w:val="20"/>
                  <w:u w:val="single" w:color="0462C1"/>
                </w:rPr>
                <w:t>Line</w:t>
              </w:r>
              <w:r w:rsidR="00D721BB">
                <w:rPr>
                  <w:color w:val="0462C1"/>
                  <w:spacing w:val="-5"/>
                  <w:sz w:val="20"/>
                  <w:u w:val="single" w:color="0462C1"/>
                </w:rPr>
                <w:t xml:space="preserve"> </w:t>
              </w:r>
              <w:r w:rsidR="00D721BB">
                <w:rPr>
                  <w:color w:val="0462C1"/>
                  <w:sz w:val="20"/>
                  <w:u w:val="single" w:color="0462C1"/>
                </w:rPr>
                <w:t>(DIAL)</w:t>
              </w:r>
              <w:r w:rsidR="00D721BB">
                <w:rPr>
                  <w:color w:val="0462C1"/>
                  <w:spacing w:val="-5"/>
                  <w:sz w:val="20"/>
                  <w:u w:val="single" w:color="0462C1"/>
                </w:rPr>
                <w:t xml:space="preserve"> </w:t>
              </w:r>
              <w:r w:rsidR="00D721BB">
                <w:rPr>
                  <w:color w:val="0462C1"/>
                  <w:sz w:val="20"/>
                  <w:u w:val="single" w:color="0462C1"/>
                </w:rPr>
                <w:t>Worcestershire</w:t>
              </w:r>
            </w:hyperlink>
          </w:p>
          <w:p w14:paraId="00FD6B68" w14:textId="77777777" w:rsidR="00D721BB" w:rsidRDefault="00D721BB" w:rsidP="00D721BB">
            <w:pPr>
              <w:pStyle w:val="TableParagraph"/>
              <w:numPr>
                <w:ilvl w:val="0"/>
                <w:numId w:val="5"/>
              </w:numPr>
              <w:tabs>
                <w:tab w:val="left" w:pos="827"/>
                <w:tab w:val="left" w:pos="828"/>
              </w:tabs>
              <w:ind w:right="1075" w:firstLine="360"/>
              <w:rPr>
                <w:sz w:val="20"/>
              </w:rPr>
            </w:pPr>
            <w:r>
              <w:rPr>
                <w:sz w:val="20"/>
              </w:rPr>
              <w:t>Dyslexia</w:t>
            </w:r>
            <w:r>
              <w:rPr>
                <w:spacing w:val="-5"/>
                <w:sz w:val="20"/>
              </w:rPr>
              <w:t xml:space="preserve"> </w:t>
            </w:r>
            <w:r>
              <w:rPr>
                <w:sz w:val="20"/>
              </w:rPr>
              <w:t>Parent</w:t>
            </w:r>
            <w:r>
              <w:rPr>
                <w:spacing w:val="-6"/>
                <w:sz w:val="20"/>
              </w:rPr>
              <w:t xml:space="preserve"> </w:t>
            </w:r>
            <w:r>
              <w:rPr>
                <w:sz w:val="20"/>
              </w:rPr>
              <w:t>Support</w:t>
            </w:r>
            <w:r>
              <w:rPr>
                <w:spacing w:val="-6"/>
                <w:sz w:val="20"/>
              </w:rPr>
              <w:t xml:space="preserve"> </w:t>
            </w:r>
            <w:r>
              <w:rPr>
                <w:sz w:val="20"/>
              </w:rPr>
              <w:t>Group</w:t>
            </w:r>
            <w:r>
              <w:rPr>
                <w:spacing w:val="-3"/>
                <w:sz w:val="20"/>
              </w:rPr>
              <w:t xml:space="preserve"> </w:t>
            </w:r>
            <w:r>
              <w:rPr>
                <w:sz w:val="20"/>
              </w:rPr>
              <w:t>-</w:t>
            </w:r>
            <w:r>
              <w:rPr>
                <w:color w:val="0462C1"/>
                <w:spacing w:val="-2"/>
                <w:sz w:val="20"/>
              </w:rPr>
              <w:t xml:space="preserve"> </w:t>
            </w:r>
            <w:hyperlink r:id="rId59">
              <w:r>
                <w:rPr>
                  <w:color w:val="0462C1"/>
                  <w:sz w:val="20"/>
                  <w:u w:val="single" w:color="0462C1"/>
                </w:rPr>
                <w:t>Worcestershire</w:t>
              </w:r>
              <w:r>
                <w:rPr>
                  <w:color w:val="0462C1"/>
                  <w:spacing w:val="-5"/>
                  <w:sz w:val="20"/>
                  <w:u w:val="single" w:color="0462C1"/>
                </w:rPr>
                <w:t xml:space="preserve"> </w:t>
              </w:r>
              <w:r>
                <w:rPr>
                  <w:color w:val="0462C1"/>
                  <w:sz w:val="20"/>
                  <w:u w:val="single" w:color="0462C1"/>
                </w:rPr>
                <w:t>Dyslexic</w:t>
              </w:r>
              <w:r>
                <w:rPr>
                  <w:color w:val="0462C1"/>
                  <w:spacing w:val="-5"/>
                  <w:sz w:val="20"/>
                  <w:u w:val="single" w:color="0462C1"/>
                </w:rPr>
                <w:t xml:space="preserve"> </w:t>
              </w:r>
              <w:r>
                <w:rPr>
                  <w:color w:val="0462C1"/>
                  <w:sz w:val="20"/>
                  <w:u w:val="single" w:color="0462C1"/>
                </w:rPr>
                <w:t>Support</w:t>
              </w:r>
              <w:r>
                <w:rPr>
                  <w:color w:val="0462C1"/>
                  <w:spacing w:val="-3"/>
                  <w:sz w:val="20"/>
                  <w:u w:val="single" w:color="0462C1"/>
                </w:rPr>
                <w:t xml:space="preserve"> </w:t>
              </w:r>
              <w:r>
                <w:rPr>
                  <w:color w:val="0462C1"/>
                  <w:sz w:val="20"/>
                  <w:u w:val="single" w:color="0462C1"/>
                </w:rPr>
                <w:t>Group</w:t>
              </w:r>
            </w:hyperlink>
            <w:r>
              <w:rPr>
                <w:color w:val="0462C1"/>
                <w:spacing w:val="-57"/>
                <w:sz w:val="20"/>
              </w:rPr>
              <w:t xml:space="preserve"> </w:t>
            </w:r>
            <w:hyperlink r:id="rId60">
              <w:r>
                <w:rPr>
                  <w:color w:val="0462C1"/>
                  <w:sz w:val="20"/>
                  <w:u w:val="single" w:color="0462C1"/>
                </w:rPr>
                <w:t>Learning</w:t>
              </w:r>
              <w:r>
                <w:rPr>
                  <w:color w:val="0462C1"/>
                  <w:spacing w:val="-2"/>
                  <w:sz w:val="20"/>
                  <w:u w:val="single" w:color="0462C1"/>
                </w:rPr>
                <w:t xml:space="preserve"> </w:t>
              </w:r>
              <w:r>
                <w:rPr>
                  <w:color w:val="0462C1"/>
                  <w:sz w:val="20"/>
                  <w:u w:val="single" w:color="0462C1"/>
                </w:rPr>
                <w:t>Disabilities</w:t>
              </w:r>
              <w:r>
                <w:rPr>
                  <w:color w:val="0462C1"/>
                  <w:spacing w:val="-2"/>
                  <w:sz w:val="20"/>
                  <w:u w:val="single" w:color="0462C1"/>
                </w:rPr>
                <w:t xml:space="preserve"> </w:t>
              </w:r>
              <w:r>
                <w:rPr>
                  <w:color w:val="0462C1"/>
                  <w:sz w:val="20"/>
                  <w:u w:val="single" w:color="0462C1"/>
                </w:rPr>
                <w:t>(opens</w:t>
              </w:r>
              <w:r>
                <w:rPr>
                  <w:color w:val="0462C1"/>
                  <w:spacing w:val="-3"/>
                  <w:sz w:val="20"/>
                  <w:u w:val="single" w:color="0462C1"/>
                </w:rPr>
                <w:t xml:space="preserve"> </w:t>
              </w:r>
              <w:r>
                <w:rPr>
                  <w:color w:val="0462C1"/>
                  <w:sz w:val="20"/>
                  <w:u w:val="single" w:color="0462C1"/>
                </w:rPr>
                <w:t>in</w:t>
              </w:r>
              <w:r>
                <w:rPr>
                  <w:color w:val="0462C1"/>
                  <w:spacing w:val="-2"/>
                  <w:sz w:val="20"/>
                  <w:u w:val="single" w:color="0462C1"/>
                </w:rPr>
                <w:t xml:space="preserve"> </w:t>
              </w:r>
              <w:r>
                <w:rPr>
                  <w:color w:val="0462C1"/>
                  <w:sz w:val="20"/>
                  <w:u w:val="single" w:color="0462C1"/>
                </w:rPr>
                <w:t>a</w:t>
              </w:r>
              <w:r>
                <w:rPr>
                  <w:color w:val="0462C1"/>
                  <w:spacing w:val="3"/>
                  <w:sz w:val="20"/>
                  <w:u w:val="single" w:color="0462C1"/>
                </w:rPr>
                <w:t xml:space="preserve"> </w:t>
              </w:r>
              <w:r>
                <w:rPr>
                  <w:color w:val="0462C1"/>
                  <w:sz w:val="20"/>
                  <w:u w:val="single" w:color="0462C1"/>
                </w:rPr>
                <w:t>new</w:t>
              </w:r>
              <w:r>
                <w:rPr>
                  <w:color w:val="0462C1"/>
                  <w:spacing w:val="-1"/>
                  <w:sz w:val="20"/>
                  <w:u w:val="single" w:color="0462C1"/>
                </w:rPr>
                <w:t xml:space="preserve"> </w:t>
              </w:r>
              <w:r>
                <w:rPr>
                  <w:color w:val="0462C1"/>
                  <w:sz w:val="20"/>
                  <w:u w:val="single" w:color="0462C1"/>
                </w:rPr>
                <w:t>window)</w:t>
              </w:r>
            </w:hyperlink>
          </w:p>
        </w:tc>
      </w:tr>
      <w:tr w:rsidR="00D721BB" w14:paraId="554D26FB" w14:textId="77777777" w:rsidTr="00B42CBA">
        <w:trPr>
          <w:trHeight w:val="1391"/>
        </w:trPr>
        <w:tc>
          <w:tcPr>
            <w:tcW w:w="1783" w:type="dxa"/>
          </w:tcPr>
          <w:p w14:paraId="5AD50187" w14:textId="77777777" w:rsidR="00D721BB" w:rsidRDefault="00D721BB" w:rsidP="00631B19">
            <w:pPr>
              <w:pStyle w:val="TableParagraph"/>
              <w:spacing w:before="2"/>
              <w:ind w:left="103"/>
              <w:rPr>
                <w:b/>
                <w:sz w:val="20"/>
              </w:rPr>
            </w:pPr>
            <w:r>
              <w:rPr>
                <w:b/>
                <w:sz w:val="20"/>
              </w:rPr>
              <w:t>GET</w:t>
            </w:r>
            <w:r>
              <w:rPr>
                <w:b/>
                <w:spacing w:val="-4"/>
                <w:sz w:val="20"/>
              </w:rPr>
              <w:t xml:space="preserve"> </w:t>
            </w:r>
            <w:r>
              <w:rPr>
                <w:b/>
                <w:sz w:val="20"/>
              </w:rPr>
              <w:t>SAFE</w:t>
            </w:r>
          </w:p>
        </w:tc>
        <w:tc>
          <w:tcPr>
            <w:tcW w:w="8113" w:type="dxa"/>
          </w:tcPr>
          <w:p w14:paraId="38A8857A" w14:textId="77777777" w:rsidR="00D721BB" w:rsidRDefault="00D721BB" w:rsidP="00631B19">
            <w:pPr>
              <w:pStyle w:val="TableParagraph"/>
              <w:spacing w:before="2"/>
              <w:ind w:left="107" w:right="408"/>
              <w:jc w:val="both"/>
              <w:rPr>
                <w:sz w:val="20"/>
              </w:rPr>
            </w:pPr>
            <w:r>
              <w:rPr>
                <w:w w:val="95"/>
                <w:sz w:val="20"/>
              </w:rPr>
              <w:t xml:space="preserve">We work very closely with the </w:t>
            </w:r>
            <w:r>
              <w:rPr>
                <w:b/>
                <w:w w:val="95"/>
                <w:sz w:val="20"/>
              </w:rPr>
              <w:t xml:space="preserve">GET SAFE </w:t>
            </w:r>
            <w:r>
              <w:rPr>
                <w:w w:val="95"/>
                <w:sz w:val="20"/>
              </w:rPr>
              <w:t>team to try to keep children and young people</w:t>
            </w:r>
            <w:r>
              <w:rPr>
                <w:spacing w:val="1"/>
                <w:w w:val="95"/>
                <w:sz w:val="20"/>
              </w:rPr>
              <w:t xml:space="preserve"> </w:t>
            </w:r>
            <w:r>
              <w:rPr>
                <w:sz w:val="20"/>
              </w:rPr>
              <w:t xml:space="preserve">safe from criminal exploitation: </w:t>
            </w:r>
            <w:hyperlink r:id="rId61">
              <w:r>
                <w:rPr>
                  <w:color w:val="0462C1"/>
                  <w:sz w:val="20"/>
                  <w:u w:val="single" w:color="0462C1"/>
                </w:rPr>
                <w:t>Get Safe - keeping children and young people safe from</w:t>
              </w:r>
            </w:hyperlink>
            <w:r>
              <w:rPr>
                <w:color w:val="0462C1"/>
                <w:spacing w:val="-57"/>
                <w:sz w:val="20"/>
              </w:rPr>
              <w:t xml:space="preserve"> </w:t>
            </w:r>
            <w:hyperlink r:id="rId62">
              <w:r>
                <w:rPr>
                  <w:color w:val="0462C1"/>
                  <w:sz w:val="20"/>
                  <w:u w:val="single" w:color="0462C1"/>
                </w:rPr>
                <w:t>criminal</w:t>
              </w:r>
              <w:r>
                <w:rPr>
                  <w:color w:val="0462C1"/>
                  <w:spacing w:val="-1"/>
                  <w:sz w:val="20"/>
                  <w:u w:val="single" w:color="0462C1"/>
                </w:rPr>
                <w:t xml:space="preserve"> </w:t>
              </w:r>
              <w:r>
                <w:rPr>
                  <w:color w:val="0462C1"/>
                  <w:sz w:val="20"/>
                  <w:u w:val="single" w:color="0462C1"/>
                </w:rPr>
                <w:t>exploitation</w:t>
              </w:r>
              <w:r>
                <w:rPr>
                  <w:color w:val="0462C1"/>
                  <w:spacing w:val="-2"/>
                  <w:sz w:val="20"/>
                  <w:u w:val="single" w:color="0462C1"/>
                </w:rPr>
                <w:t xml:space="preserve"> </w:t>
              </w:r>
              <w:r>
                <w:rPr>
                  <w:color w:val="0462C1"/>
                  <w:sz w:val="20"/>
                  <w:u w:val="single" w:color="0462C1"/>
                </w:rPr>
                <w:t>|</w:t>
              </w:r>
              <w:r>
                <w:rPr>
                  <w:color w:val="0462C1"/>
                  <w:spacing w:val="-1"/>
                  <w:sz w:val="20"/>
                  <w:u w:val="single" w:color="0462C1"/>
                </w:rPr>
                <w:t xml:space="preserve"> </w:t>
              </w:r>
              <w:r>
                <w:rPr>
                  <w:color w:val="0462C1"/>
                  <w:sz w:val="20"/>
                  <w:u w:val="single" w:color="0462C1"/>
                </w:rPr>
                <w:t>Worcestershire County</w:t>
              </w:r>
              <w:r>
                <w:rPr>
                  <w:color w:val="0462C1"/>
                  <w:spacing w:val="-3"/>
                  <w:sz w:val="20"/>
                  <w:u w:val="single" w:color="0462C1"/>
                </w:rPr>
                <w:t xml:space="preserve"> </w:t>
              </w:r>
              <w:r>
                <w:rPr>
                  <w:color w:val="0462C1"/>
                  <w:sz w:val="20"/>
                  <w:u w:val="single" w:color="0462C1"/>
                </w:rPr>
                <w:t>Council</w:t>
              </w:r>
            </w:hyperlink>
          </w:p>
          <w:p w14:paraId="34156AFE" w14:textId="77777777" w:rsidR="00D721BB" w:rsidRDefault="00D721BB" w:rsidP="00631B19">
            <w:pPr>
              <w:pStyle w:val="TableParagraph"/>
              <w:spacing w:line="278" w:lineRule="exact"/>
              <w:ind w:left="107"/>
              <w:jc w:val="both"/>
              <w:rPr>
                <w:sz w:val="20"/>
              </w:rPr>
            </w:pPr>
            <w:r>
              <w:rPr>
                <w:sz w:val="20"/>
              </w:rPr>
              <w:t>School</w:t>
            </w:r>
            <w:r>
              <w:rPr>
                <w:spacing w:val="-3"/>
                <w:sz w:val="20"/>
              </w:rPr>
              <w:t xml:space="preserve"> </w:t>
            </w:r>
            <w:r>
              <w:rPr>
                <w:sz w:val="20"/>
              </w:rPr>
              <w:t>staff</w:t>
            </w:r>
            <w:r>
              <w:rPr>
                <w:spacing w:val="-4"/>
                <w:sz w:val="20"/>
              </w:rPr>
              <w:t xml:space="preserve"> </w:t>
            </w:r>
            <w:r>
              <w:rPr>
                <w:sz w:val="20"/>
              </w:rPr>
              <w:t>are</w:t>
            </w:r>
            <w:r>
              <w:rPr>
                <w:spacing w:val="-2"/>
                <w:sz w:val="20"/>
              </w:rPr>
              <w:t xml:space="preserve"> </w:t>
            </w:r>
            <w:r>
              <w:rPr>
                <w:sz w:val="20"/>
              </w:rPr>
              <w:t>able</w:t>
            </w:r>
            <w:r>
              <w:rPr>
                <w:spacing w:val="-2"/>
                <w:sz w:val="20"/>
              </w:rPr>
              <w:t xml:space="preserve"> </w:t>
            </w:r>
            <w:r>
              <w:rPr>
                <w:sz w:val="20"/>
              </w:rPr>
              <w:t>to</w:t>
            </w:r>
            <w:r>
              <w:rPr>
                <w:spacing w:val="1"/>
                <w:sz w:val="20"/>
              </w:rPr>
              <w:t xml:space="preserve"> </w:t>
            </w:r>
            <w:r>
              <w:rPr>
                <w:sz w:val="20"/>
              </w:rPr>
              <w:t>assess</w:t>
            </w:r>
            <w:r>
              <w:rPr>
                <w:spacing w:val="-4"/>
                <w:sz w:val="20"/>
              </w:rPr>
              <w:t xml:space="preserve"> </w:t>
            </w:r>
            <w:r>
              <w:rPr>
                <w:sz w:val="20"/>
              </w:rPr>
              <w:t>students</w:t>
            </w:r>
            <w:r>
              <w:rPr>
                <w:spacing w:val="-5"/>
                <w:sz w:val="20"/>
              </w:rPr>
              <w:t xml:space="preserve"> </w:t>
            </w:r>
            <w:r>
              <w:rPr>
                <w:sz w:val="20"/>
              </w:rPr>
              <w:t>to</w:t>
            </w:r>
            <w:r>
              <w:rPr>
                <w:spacing w:val="-2"/>
                <w:sz w:val="20"/>
              </w:rPr>
              <w:t xml:space="preserve"> </w:t>
            </w:r>
            <w:r>
              <w:rPr>
                <w:sz w:val="20"/>
              </w:rPr>
              <w:t>determine</w:t>
            </w:r>
            <w:r>
              <w:rPr>
                <w:spacing w:val="-3"/>
                <w:sz w:val="20"/>
              </w:rPr>
              <w:t xml:space="preserve"> </w:t>
            </w:r>
            <w:r>
              <w:rPr>
                <w:sz w:val="20"/>
              </w:rPr>
              <w:t>their</w:t>
            </w:r>
            <w:r>
              <w:rPr>
                <w:spacing w:val="-3"/>
                <w:sz w:val="20"/>
              </w:rPr>
              <w:t xml:space="preserve"> </w:t>
            </w:r>
            <w:r>
              <w:rPr>
                <w:sz w:val="20"/>
              </w:rPr>
              <w:t>level</w:t>
            </w:r>
            <w:r>
              <w:rPr>
                <w:spacing w:val="-2"/>
                <w:sz w:val="20"/>
              </w:rPr>
              <w:t xml:space="preserve"> </w:t>
            </w:r>
            <w:r>
              <w:rPr>
                <w:sz w:val="20"/>
              </w:rPr>
              <w:t>of</w:t>
            </w:r>
            <w:r>
              <w:rPr>
                <w:spacing w:val="-4"/>
                <w:sz w:val="20"/>
              </w:rPr>
              <w:t xml:space="preserve"> </w:t>
            </w:r>
            <w:r>
              <w:rPr>
                <w:sz w:val="20"/>
              </w:rPr>
              <w:t>risk</w:t>
            </w:r>
            <w:r>
              <w:rPr>
                <w:spacing w:val="-2"/>
                <w:sz w:val="20"/>
              </w:rPr>
              <w:t xml:space="preserve"> </w:t>
            </w:r>
            <w:r>
              <w:rPr>
                <w:sz w:val="20"/>
              </w:rPr>
              <w:t>and</w:t>
            </w:r>
            <w:r>
              <w:rPr>
                <w:spacing w:val="-3"/>
                <w:sz w:val="20"/>
              </w:rPr>
              <w:t xml:space="preserve"> </w:t>
            </w:r>
            <w:r>
              <w:rPr>
                <w:sz w:val="20"/>
              </w:rPr>
              <w:t>try</w:t>
            </w:r>
            <w:r>
              <w:rPr>
                <w:spacing w:val="-3"/>
                <w:sz w:val="20"/>
              </w:rPr>
              <w:t xml:space="preserve"> </w:t>
            </w:r>
            <w:r>
              <w:rPr>
                <w:sz w:val="20"/>
              </w:rPr>
              <w:t>to</w:t>
            </w:r>
            <w:r>
              <w:rPr>
                <w:spacing w:val="-3"/>
                <w:sz w:val="20"/>
              </w:rPr>
              <w:t xml:space="preserve"> </w:t>
            </w:r>
            <w:r>
              <w:rPr>
                <w:sz w:val="20"/>
              </w:rPr>
              <w:t>put in</w:t>
            </w:r>
          </w:p>
          <w:p w14:paraId="34B66BAA" w14:textId="77777777" w:rsidR="00D721BB" w:rsidRDefault="00D721BB" w:rsidP="00631B19">
            <w:pPr>
              <w:pStyle w:val="TableParagraph"/>
              <w:spacing w:line="258" w:lineRule="exact"/>
              <w:ind w:left="107"/>
              <w:jc w:val="both"/>
              <w:rPr>
                <w:sz w:val="20"/>
              </w:rPr>
            </w:pPr>
            <w:r>
              <w:rPr>
                <w:sz w:val="20"/>
              </w:rPr>
              <w:t>place</w:t>
            </w:r>
            <w:r>
              <w:rPr>
                <w:spacing w:val="-6"/>
                <w:sz w:val="20"/>
              </w:rPr>
              <w:t xml:space="preserve"> </w:t>
            </w:r>
            <w:r>
              <w:rPr>
                <w:sz w:val="20"/>
              </w:rPr>
              <w:t>appropriate</w:t>
            </w:r>
            <w:r>
              <w:rPr>
                <w:spacing w:val="-6"/>
                <w:sz w:val="20"/>
              </w:rPr>
              <w:t xml:space="preserve"> </w:t>
            </w:r>
            <w:r>
              <w:rPr>
                <w:sz w:val="20"/>
              </w:rPr>
              <w:t>support.</w:t>
            </w:r>
          </w:p>
        </w:tc>
      </w:tr>
    </w:tbl>
    <w:p w14:paraId="7A78E788" w14:textId="0B575142" w:rsidR="000C4B27" w:rsidRDefault="000C4B27" w:rsidP="00762671">
      <w:pPr>
        <w:rPr>
          <w:rFonts w:ascii="Comic Sans MS" w:hAnsi="Comic Sans MS"/>
          <w:sz w:val="20"/>
          <w:szCs w:val="20"/>
        </w:rPr>
      </w:pPr>
    </w:p>
    <w:p w14:paraId="36DD7D25" w14:textId="14E1AB91" w:rsidR="000C4B27" w:rsidRDefault="000C4B27" w:rsidP="00762671">
      <w:pPr>
        <w:rPr>
          <w:rFonts w:ascii="Comic Sans MS" w:hAnsi="Comic Sans MS"/>
          <w:sz w:val="20"/>
          <w:szCs w:val="20"/>
        </w:rPr>
      </w:pPr>
    </w:p>
    <w:tbl>
      <w:tblPr>
        <w:tblW w:w="996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8050"/>
      </w:tblGrid>
      <w:tr w:rsidR="00BE1D44" w14:paraId="4DA5C550" w14:textId="77777777" w:rsidTr="00B42CBA">
        <w:trPr>
          <w:trHeight w:val="549"/>
        </w:trPr>
        <w:tc>
          <w:tcPr>
            <w:tcW w:w="1911" w:type="dxa"/>
          </w:tcPr>
          <w:p w14:paraId="1CB6C7E5" w14:textId="77777777" w:rsidR="00BE1D44" w:rsidRDefault="00BE1D44" w:rsidP="00631B19">
            <w:pPr>
              <w:pStyle w:val="TableParagraph"/>
              <w:rPr>
                <w:rFonts w:ascii="Times New Roman"/>
                <w:sz w:val="20"/>
              </w:rPr>
            </w:pPr>
          </w:p>
        </w:tc>
        <w:tc>
          <w:tcPr>
            <w:tcW w:w="8050" w:type="dxa"/>
          </w:tcPr>
          <w:p w14:paraId="2B1F5BE2" w14:textId="77777777" w:rsidR="00BE1D44" w:rsidRDefault="00BE1D44" w:rsidP="00631B19">
            <w:pPr>
              <w:pStyle w:val="TableParagraph"/>
              <w:spacing w:line="279" w:lineRule="exact"/>
              <w:ind w:left="108"/>
              <w:rPr>
                <w:sz w:val="20"/>
              </w:rPr>
            </w:pPr>
            <w:r>
              <w:rPr>
                <w:sz w:val="20"/>
              </w:rPr>
              <w:t>Useful</w:t>
            </w:r>
            <w:r>
              <w:rPr>
                <w:spacing w:val="-4"/>
                <w:sz w:val="20"/>
              </w:rPr>
              <w:t xml:space="preserve"> </w:t>
            </w:r>
            <w:r>
              <w:rPr>
                <w:sz w:val="20"/>
              </w:rPr>
              <w:t>Websites:</w:t>
            </w:r>
          </w:p>
          <w:p w14:paraId="6D14AFB6" w14:textId="77777777" w:rsidR="00BE1D44" w:rsidRDefault="00C74F3A" w:rsidP="00631B19">
            <w:pPr>
              <w:pStyle w:val="TableParagraph"/>
              <w:spacing w:line="258" w:lineRule="exact"/>
              <w:ind w:left="108"/>
              <w:rPr>
                <w:sz w:val="20"/>
              </w:rPr>
            </w:pPr>
            <w:hyperlink r:id="rId63">
              <w:r w:rsidR="00BE1D44">
                <w:rPr>
                  <w:color w:val="0462C1"/>
                  <w:sz w:val="20"/>
                  <w:u w:val="single" w:color="0462C1"/>
                </w:rPr>
                <w:t>Criminal</w:t>
              </w:r>
              <w:r w:rsidR="00BE1D44">
                <w:rPr>
                  <w:color w:val="0462C1"/>
                  <w:spacing w:val="-4"/>
                  <w:sz w:val="20"/>
                  <w:u w:val="single" w:color="0462C1"/>
                </w:rPr>
                <w:t xml:space="preserve"> </w:t>
              </w:r>
              <w:r w:rsidR="00BE1D44">
                <w:rPr>
                  <w:color w:val="0462C1"/>
                  <w:sz w:val="20"/>
                  <w:u w:val="single" w:color="0462C1"/>
                </w:rPr>
                <w:t>exploitation</w:t>
              </w:r>
              <w:r w:rsidR="00BE1D44">
                <w:rPr>
                  <w:color w:val="0462C1"/>
                  <w:spacing w:val="-6"/>
                  <w:sz w:val="20"/>
                  <w:u w:val="single" w:color="0462C1"/>
                </w:rPr>
                <w:t xml:space="preserve"> </w:t>
              </w:r>
              <w:r w:rsidR="00BE1D44">
                <w:rPr>
                  <w:color w:val="0462C1"/>
                  <w:sz w:val="20"/>
                  <w:u w:val="single" w:color="0462C1"/>
                </w:rPr>
                <w:t>and</w:t>
              </w:r>
              <w:r w:rsidR="00BE1D44">
                <w:rPr>
                  <w:color w:val="0462C1"/>
                  <w:spacing w:val="-2"/>
                  <w:sz w:val="20"/>
                  <w:u w:val="single" w:color="0462C1"/>
                </w:rPr>
                <w:t xml:space="preserve"> </w:t>
              </w:r>
              <w:r w:rsidR="00BE1D44">
                <w:rPr>
                  <w:color w:val="0462C1"/>
                  <w:sz w:val="20"/>
                  <w:u w:val="single" w:color="0462C1"/>
                </w:rPr>
                <w:t>gangs</w:t>
              </w:r>
              <w:r w:rsidR="00BE1D44">
                <w:rPr>
                  <w:color w:val="0462C1"/>
                  <w:spacing w:val="-6"/>
                  <w:sz w:val="20"/>
                  <w:u w:val="single" w:color="0462C1"/>
                </w:rPr>
                <w:t xml:space="preserve"> </w:t>
              </w:r>
              <w:r w:rsidR="00BE1D44">
                <w:rPr>
                  <w:color w:val="0462C1"/>
                  <w:sz w:val="20"/>
                  <w:u w:val="single" w:color="0462C1"/>
                </w:rPr>
                <w:t>|</w:t>
              </w:r>
              <w:r w:rsidR="00BE1D44">
                <w:rPr>
                  <w:color w:val="0462C1"/>
                  <w:spacing w:val="-2"/>
                  <w:sz w:val="20"/>
                  <w:u w:val="single" w:color="0462C1"/>
                </w:rPr>
                <w:t xml:space="preserve"> </w:t>
              </w:r>
              <w:r w:rsidR="00BE1D44">
                <w:rPr>
                  <w:color w:val="0462C1"/>
                  <w:sz w:val="20"/>
                  <w:u w:val="single" w:color="0462C1"/>
                </w:rPr>
                <w:t>NSPCC</w:t>
              </w:r>
            </w:hyperlink>
          </w:p>
        </w:tc>
      </w:tr>
      <w:tr w:rsidR="00BE1D44" w14:paraId="7230E436" w14:textId="77777777" w:rsidTr="00B42CBA">
        <w:trPr>
          <w:trHeight w:val="1102"/>
        </w:trPr>
        <w:tc>
          <w:tcPr>
            <w:tcW w:w="1911" w:type="dxa"/>
          </w:tcPr>
          <w:p w14:paraId="6B8F72FD" w14:textId="77777777" w:rsidR="00BE1D44" w:rsidRDefault="00BE1D44" w:rsidP="00631B19">
            <w:pPr>
              <w:pStyle w:val="TableParagraph"/>
              <w:ind w:left="103" w:right="156"/>
              <w:rPr>
                <w:b/>
                <w:sz w:val="20"/>
              </w:rPr>
            </w:pPr>
            <w:r>
              <w:rPr>
                <w:b/>
                <w:sz w:val="20"/>
              </w:rPr>
              <w:t>Ready,</w:t>
            </w:r>
            <w:r>
              <w:rPr>
                <w:b/>
                <w:spacing w:val="-15"/>
                <w:sz w:val="20"/>
              </w:rPr>
              <w:t xml:space="preserve"> </w:t>
            </w:r>
            <w:r>
              <w:rPr>
                <w:b/>
                <w:sz w:val="20"/>
              </w:rPr>
              <w:t>Steady,</w:t>
            </w:r>
            <w:r>
              <w:rPr>
                <w:b/>
                <w:spacing w:val="-84"/>
                <w:sz w:val="20"/>
              </w:rPr>
              <w:t xml:space="preserve"> </w:t>
            </w:r>
            <w:r>
              <w:rPr>
                <w:b/>
                <w:sz w:val="20"/>
              </w:rPr>
              <w:t>Worcestershire</w:t>
            </w:r>
          </w:p>
        </w:tc>
        <w:tc>
          <w:tcPr>
            <w:tcW w:w="8050" w:type="dxa"/>
          </w:tcPr>
          <w:p w14:paraId="793B4772" w14:textId="77777777" w:rsidR="00BE1D44" w:rsidRDefault="00BE1D44" w:rsidP="00631B19">
            <w:pPr>
              <w:pStyle w:val="TableParagraph"/>
              <w:ind w:left="108" w:right="364"/>
              <w:rPr>
                <w:sz w:val="20"/>
              </w:rPr>
            </w:pPr>
            <w:r>
              <w:rPr>
                <w:sz w:val="20"/>
              </w:rPr>
              <w:t>Food, activities and support available to families and children from nursery and primary</w:t>
            </w:r>
            <w:r>
              <w:rPr>
                <w:spacing w:val="1"/>
                <w:sz w:val="20"/>
              </w:rPr>
              <w:t xml:space="preserve"> </w:t>
            </w:r>
            <w:r>
              <w:rPr>
                <w:sz w:val="20"/>
              </w:rPr>
              <w:t xml:space="preserve">aged, through to older children and teenagers during the school holidays - </w:t>
            </w:r>
            <w:hyperlink r:id="rId64">
              <w:r>
                <w:rPr>
                  <w:color w:val="0462C1"/>
                  <w:sz w:val="20"/>
                  <w:u w:val="single" w:color="0462C1"/>
                </w:rPr>
                <w:t>Ready Steady</w:t>
              </w:r>
            </w:hyperlink>
            <w:r>
              <w:rPr>
                <w:color w:val="0462C1"/>
                <w:spacing w:val="-57"/>
                <w:sz w:val="20"/>
              </w:rPr>
              <w:t xml:space="preserve"> </w:t>
            </w:r>
            <w:hyperlink r:id="rId65">
              <w:r>
                <w:rPr>
                  <w:color w:val="0462C1"/>
                  <w:sz w:val="20"/>
                  <w:u w:val="single" w:color="0462C1"/>
                </w:rPr>
                <w:t>Worcestershire</w:t>
              </w:r>
              <w:r>
                <w:rPr>
                  <w:color w:val="0462C1"/>
                  <w:spacing w:val="-1"/>
                  <w:sz w:val="20"/>
                  <w:u w:val="single" w:color="0462C1"/>
                </w:rPr>
                <w:t xml:space="preserve"> </w:t>
              </w:r>
              <w:r>
                <w:rPr>
                  <w:color w:val="0462C1"/>
                  <w:sz w:val="20"/>
                  <w:u w:val="single" w:color="0462C1"/>
                </w:rPr>
                <w:t>-</w:t>
              </w:r>
              <w:r>
                <w:rPr>
                  <w:color w:val="0462C1"/>
                  <w:spacing w:val="-2"/>
                  <w:sz w:val="20"/>
                  <w:u w:val="single" w:color="0462C1"/>
                </w:rPr>
                <w:t xml:space="preserve"> </w:t>
              </w:r>
              <w:r>
                <w:rPr>
                  <w:color w:val="0462C1"/>
                  <w:sz w:val="20"/>
                  <w:u w:val="single" w:color="0462C1"/>
                </w:rPr>
                <w:t>school</w:t>
              </w:r>
              <w:r>
                <w:rPr>
                  <w:color w:val="0462C1"/>
                  <w:spacing w:val="-2"/>
                  <w:sz w:val="20"/>
                  <w:u w:val="single" w:color="0462C1"/>
                </w:rPr>
                <w:t xml:space="preserve"> </w:t>
              </w:r>
              <w:r>
                <w:rPr>
                  <w:color w:val="0462C1"/>
                  <w:sz w:val="20"/>
                  <w:u w:val="single" w:color="0462C1"/>
                </w:rPr>
                <w:t>holiday</w:t>
              </w:r>
              <w:r>
                <w:rPr>
                  <w:color w:val="0462C1"/>
                  <w:spacing w:val="-3"/>
                  <w:sz w:val="20"/>
                  <w:u w:val="single" w:color="0462C1"/>
                </w:rPr>
                <w:t xml:space="preserve"> </w:t>
              </w:r>
              <w:r>
                <w:rPr>
                  <w:color w:val="0462C1"/>
                  <w:sz w:val="20"/>
                  <w:u w:val="single" w:color="0462C1"/>
                </w:rPr>
                <w:t>food</w:t>
              </w:r>
              <w:r>
                <w:rPr>
                  <w:color w:val="0462C1"/>
                  <w:spacing w:val="-3"/>
                  <w:sz w:val="20"/>
                  <w:u w:val="single" w:color="0462C1"/>
                </w:rPr>
                <w:t xml:space="preserve"> </w:t>
              </w:r>
              <w:r>
                <w:rPr>
                  <w:color w:val="0462C1"/>
                  <w:sz w:val="20"/>
                  <w:u w:val="single" w:color="0462C1"/>
                </w:rPr>
                <w:t>and</w:t>
              </w:r>
              <w:r>
                <w:rPr>
                  <w:color w:val="0462C1"/>
                  <w:spacing w:val="-3"/>
                  <w:sz w:val="20"/>
                  <w:u w:val="single" w:color="0462C1"/>
                </w:rPr>
                <w:t xml:space="preserve"> </w:t>
              </w:r>
              <w:r>
                <w:rPr>
                  <w:color w:val="0462C1"/>
                  <w:sz w:val="20"/>
                  <w:u w:val="single" w:color="0462C1"/>
                </w:rPr>
                <w:t>activities</w:t>
              </w:r>
              <w:r>
                <w:rPr>
                  <w:color w:val="0462C1"/>
                  <w:spacing w:val="-2"/>
                  <w:sz w:val="20"/>
                  <w:u w:val="single" w:color="0462C1"/>
                </w:rPr>
                <w:t xml:space="preserve"> </w:t>
              </w:r>
              <w:r>
                <w:rPr>
                  <w:color w:val="0462C1"/>
                  <w:sz w:val="20"/>
                  <w:u w:val="single" w:color="0462C1"/>
                </w:rPr>
                <w:t>|</w:t>
              </w:r>
              <w:r>
                <w:rPr>
                  <w:color w:val="0462C1"/>
                  <w:spacing w:val="-4"/>
                  <w:sz w:val="20"/>
                  <w:u w:val="single" w:color="0462C1"/>
                </w:rPr>
                <w:t xml:space="preserve"> </w:t>
              </w:r>
              <w:r>
                <w:rPr>
                  <w:color w:val="0462C1"/>
                  <w:sz w:val="20"/>
                  <w:u w:val="single" w:color="0462C1"/>
                </w:rPr>
                <w:t>Worcestershire</w:t>
              </w:r>
              <w:r>
                <w:rPr>
                  <w:color w:val="0462C1"/>
                  <w:spacing w:val="-3"/>
                  <w:sz w:val="20"/>
                  <w:u w:val="single" w:color="0462C1"/>
                </w:rPr>
                <w:t xml:space="preserve"> </w:t>
              </w:r>
              <w:r>
                <w:rPr>
                  <w:color w:val="0462C1"/>
                  <w:sz w:val="20"/>
                  <w:u w:val="single" w:color="0462C1"/>
                </w:rPr>
                <w:t>County</w:t>
              </w:r>
              <w:r>
                <w:rPr>
                  <w:color w:val="0462C1"/>
                  <w:spacing w:val="-2"/>
                  <w:sz w:val="20"/>
                  <w:u w:val="single" w:color="0462C1"/>
                </w:rPr>
                <w:t xml:space="preserve"> </w:t>
              </w:r>
              <w:r>
                <w:rPr>
                  <w:color w:val="0462C1"/>
                  <w:sz w:val="20"/>
                  <w:u w:val="single" w:color="0462C1"/>
                </w:rPr>
                <w:t>Council</w:t>
              </w:r>
            </w:hyperlink>
          </w:p>
        </w:tc>
      </w:tr>
      <w:tr w:rsidR="00BE1D44" w14:paraId="67165DA5" w14:textId="77777777" w:rsidTr="00B42CBA">
        <w:trPr>
          <w:trHeight w:val="1929"/>
        </w:trPr>
        <w:tc>
          <w:tcPr>
            <w:tcW w:w="1911" w:type="dxa"/>
          </w:tcPr>
          <w:p w14:paraId="58AFD8F0" w14:textId="77777777" w:rsidR="00BE1D44" w:rsidRDefault="00BE1D44" w:rsidP="00631B19">
            <w:pPr>
              <w:pStyle w:val="TableParagraph"/>
              <w:ind w:left="103" w:right="251"/>
              <w:rPr>
                <w:b/>
                <w:sz w:val="20"/>
              </w:rPr>
            </w:pPr>
            <w:r>
              <w:rPr>
                <w:b/>
                <w:sz w:val="20"/>
              </w:rPr>
              <w:t>Prevent –</w:t>
            </w:r>
            <w:r>
              <w:rPr>
                <w:b/>
                <w:spacing w:val="1"/>
                <w:sz w:val="20"/>
              </w:rPr>
              <w:t xml:space="preserve"> </w:t>
            </w:r>
            <w:r>
              <w:rPr>
                <w:b/>
                <w:sz w:val="20"/>
              </w:rPr>
              <w:t>Extremism</w:t>
            </w:r>
            <w:r>
              <w:rPr>
                <w:b/>
                <w:spacing w:val="-16"/>
                <w:sz w:val="20"/>
              </w:rPr>
              <w:t xml:space="preserve"> </w:t>
            </w:r>
            <w:r>
              <w:rPr>
                <w:b/>
                <w:sz w:val="20"/>
              </w:rPr>
              <w:t>and</w:t>
            </w:r>
            <w:r>
              <w:rPr>
                <w:b/>
                <w:spacing w:val="-84"/>
                <w:sz w:val="20"/>
              </w:rPr>
              <w:t xml:space="preserve"> </w:t>
            </w:r>
            <w:r>
              <w:rPr>
                <w:b/>
                <w:sz w:val="20"/>
              </w:rPr>
              <w:t>Radicalisation</w:t>
            </w:r>
          </w:p>
        </w:tc>
        <w:tc>
          <w:tcPr>
            <w:tcW w:w="8050" w:type="dxa"/>
          </w:tcPr>
          <w:p w14:paraId="6D2249A0" w14:textId="77777777" w:rsidR="00BE1D44" w:rsidRDefault="00BE1D44" w:rsidP="00631B19">
            <w:pPr>
              <w:pStyle w:val="TableParagraph"/>
              <w:ind w:left="108" w:right="141"/>
              <w:rPr>
                <w:sz w:val="20"/>
              </w:rPr>
            </w:pPr>
            <w:r>
              <w:rPr>
                <w:sz w:val="20"/>
              </w:rPr>
              <w:t xml:space="preserve">Children at risk of being tricked, forced or made to work in the criminal world - </w:t>
            </w:r>
            <w:hyperlink r:id="rId66">
              <w:r>
                <w:rPr>
                  <w:color w:val="0462C1"/>
                  <w:sz w:val="20"/>
                  <w:u w:val="single" w:color="0462C1"/>
                </w:rPr>
                <w:t>Our aims |</w:t>
              </w:r>
            </w:hyperlink>
            <w:r>
              <w:rPr>
                <w:color w:val="0462C1"/>
                <w:spacing w:val="-58"/>
                <w:sz w:val="20"/>
              </w:rPr>
              <w:t xml:space="preserve"> </w:t>
            </w:r>
            <w:hyperlink r:id="rId67">
              <w:r>
                <w:rPr>
                  <w:color w:val="0462C1"/>
                  <w:sz w:val="20"/>
                  <w:u w:val="single" w:color="0462C1"/>
                </w:rPr>
                <w:t>Prevention</w:t>
              </w:r>
              <w:r>
                <w:rPr>
                  <w:color w:val="0462C1"/>
                  <w:spacing w:val="-4"/>
                  <w:sz w:val="20"/>
                  <w:u w:val="single" w:color="0462C1"/>
                </w:rPr>
                <w:t xml:space="preserve"> </w:t>
              </w:r>
              <w:r>
                <w:rPr>
                  <w:color w:val="0462C1"/>
                  <w:sz w:val="20"/>
                  <w:u w:val="single" w:color="0462C1"/>
                </w:rPr>
                <w:t>of</w:t>
              </w:r>
              <w:r>
                <w:rPr>
                  <w:color w:val="0462C1"/>
                  <w:spacing w:val="-2"/>
                  <w:sz w:val="20"/>
                  <w:u w:val="single" w:color="0462C1"/>
                </w:rPr>
                <w:t xml:space="preserve"> </w:t>
              </w:r>
              <w:r>
                <w:rPr>
                  <w:color w:val="0462C1"/>
                  <w:sz w:val="20"/>
                  <w:u w:val="single" w:color="0462C1"/>
                </w:rPr>
                <w:t>extremism</w:t>
              </w:r>
              <w:r>
                <w:rPr>
                  <w:color w:val="0462C1"/>
                  <w:spacing w:val="2"/>
                  <w:sz w:val="20"/>
                  <w:u w:val="single" w:color="0462C1"/>
                </w:rPr>
                <w:t xml:space="preserve"> </w:t>
              </w:r>
              <w:r>
                <w:rPr>
                  <w:color w:val="0462C1"/>
                  <w:sz w:val="20"/>
                  <w:u w:val="single" w:color="0462C1"/>
                </w:rPr>
                <w:t>and</w:t>
              </w:r>
              <w:r>
                <w:rPr>
                  <w:color w:val="0462C1"/>
                  <w:spacing w:val="-2"/>
                  <w:sz w:val="20"/>
                  <w:u w:val="single" w:color="0462C1"/>
                </w:rPr>
                <w:t xml:space="preserve"> </w:t>
              </w:r>
              <w:r>
                <w:rPr>
                  <w:color w:val="0462C1"/>
                  <w:sz w:val="20"/>
                  <w:u w:val="single" w:color="0462C1"/>
                </w:rPr>
                <w:t>radicalisation</w:t>
              </w:r>
              <w:r>
                <w:rPr>
                  <w:color w:val="0462C1"/>
                  <w:spacing w:val="-3"/>
                  <w:sz w:val="20"/>
                  <w:u w:val="single" w:color="0462C1"/>
                </w:rPr>
                <w:t xml:space="preserve"> </w:t>
              </w:r>
              <w:r>
                <w:rPr>
                  <w:color w:val="0462C1"/>
                  <w:sz w:val="20"/>
                  <w:u w:val="single" w:color="0462C1"/>
                </w:rPr>
                <w:t>|</w:t>
              </w:r>
              <w:r>
                <w:rPr>
                  <w:color w:val="0462C1"/>
                  <w:spacing w:val="1"/>
                  <w:sz w:val="20"/>
                  <w:u w:val="single" w:color="0462C1"/>
                </w:rPr>
                <w:t xml:space="preserve"> </w:t>
              </w:r>
              <w:r>
                <w:rPr>
                  <w:color w:val="0462C1"/>
                  <w:sz w:val="20"/>
                  <w:u w:val="single" w:color="0462C1"/>
                </w:rPr>
                <w:t>Worcestershire</w:t>
              </w:r>
              <w:r>
                <w:rPr>
                  <w:color w:val="0462C1"/>
                  <w:spacing w:val="-1"/>
                  <w:sz w:val="20"/>
                  <w:u w:val="single" w:color="0462C1"/>
                </w:rPr>
                <w:t xml:space="preserve"> </w:t>
              </w:r>
              <w:r>
                <w:rPr>
                  <w:color w:val="0462C1"/>
                  <w:sz w:val="20"/>
                  <w:u w:val="single" w:color="0462C1"/>
                </w:rPr>
                <w:t>County</w:t>
              </w:r>
              <w:r>
                <w:rPr>
                  <w:color w:val="0462C1"/>
                  <w:spacing w:val="-2"/>
                  <w:sz w:val="20"/>
                  <w:u w:val="single" w:color="0462C1"/>
                </w:rPr>
                <w:t xml:space="preserve"> </w:t>
              </w:r>
              <w:r>
                <w:rPr>
                  <w:color w:val="0462C1"/>
                  <w:sz w:val="20"/>
                  <w:u w:val="single" w:color="0462C1"/>
                </w:rPr>
                <w:t>Council</w:t>
              </w:r>
            </w:hyperlink>
          </w:p>
          <w:p w14:paraId="576F622E" w14:textId="77777777" w:rsidR="00BE1D44" w:rsidRDefault="00BE1D44" w:rsidP="00631B19">
            <w:pPr>
              <w:pStyle w:val="TableParagraph"/>
              <w:ind w:left="108" w:right="325"/>
              <w:rPr>
                <w:sz w:val="20"/>
              </w:rPr>
            </w:pPr>
            <w:r>
              <w:rPr>
                <w:sz w:val="20"/>
              </w:rPr>
              <w:t>Educate</w:t>
            </w:r>
            <w:r>
              <w:rPr>
                <w:spacing w:val="-4"/>
                <w:sz w:val="20"/>
              </w:rPr>
              <w:t xml:space="preserve"> </w:t>
            </w:r>
            <w:r>
              <w:rPr>
                <w:sz w:val="20"/>
              </w:rPr>
              <w:t>against</w:t>
            </w:r>
            <w:r>
              <w:rPr>
                <w:spacing w:val="-5"/>
                <w:sz w:val="20"/>
              </w:rPr>
              <w:t xml:space="preserve"> </w:t>
            </w:r>
            <w:r>
              <w:rPr>
                <w:sz w:val="20"/>
              </w:rPr>
              <w:t>the</w:t>
            </w:r>
            <w:r>
              <w:rPr>
                <w:spacing w:val="-4"/>
                <w:sz w:val="20"/>
              </w:rPr>
              <w:t xml:space="preserve"> </w:t>
            </w:r>
            <w:r>
              <w:rPr>
                <w:sz w:val="20"/>
              </w:rPr>
              <w:t xml:space="preserve">hate: </w:t>
            </w:r>
            <w:hyperlink r:id="rId68">
              <w:r>
                <w:rPr>
                  <w:color w:val="0462C1"/>
                  <w:sz w:val="20"/>
                  <w:u w:val="single" w:color="0462C1"/>
                </w:rPr>
                <w:t>Educate</w:t>
              </w:r>
              <w:r>
                <w:rPr>
                  <w:color w:val="0462C1"/>
                  <w:spacing w:val="-4"/>
                  <w:sz w:val="20"/>
                  <w:u w:val="single" w:color="0462C1"/>
                </w:rPr>
                <w:t xml:space="preserve"> </w:t>
              </w:r>
              <w:r>
                <w:rPr>
                  <w:color w:val="0462C1"/>
                  <w:sz w:val="20"/>
                  <w:u w:val="single" w:color="0462C1"/>
                </w:rPr>
                <w:t>Against</w:t>
              </w:r>
              <w:r>
                <w:rPr>
                  <w:color w:val="0462C1"/>
                  <w:spacing w:val="-5"/>
                  <w:sz w:val="20"/>
                  <w:u w:val="single" w:color="0462C1"/>
                </w:rPr>
                <w:t xml:space="preserve"> </w:t>
              </w:r>
              <w:r>
                <w:rPr>
                  <w:color w:val="0462C1"/>
                  <w:sz w:val="20"/>
                  <w:u w:val="single" w:color="0462C1"/>
                </w:rPr>
                <w:t>Hate</w:t>
              </w:r>
              <w:r>
                <w:rPr>
                  <w:color w:val="0462C1"/>
                  <w:spacing w:val="-1"/>
                  <w:sz w:val="20"/>
                  <w:u w:val="single" w:color="0462C1"/>
                </w:rPr>
                <w:t xml:space="preserve"> </w:t>
              </w:r>
              <w:r>
                <w:rPr>
                  <w:color w:val="0462C1"/>
                  <w:sz w:val="20"/>
                  <w:u w:val="single" w:color="0462C1"/>
                </w:rPr>
                <w:t>-</w:t>
              </w:r>
              <w:r>
                <w:rPr>
                  <w:color w:val="0462C1"/>
                  <w:spacing w:val="-2"/>
                  <w:sz w:val="20"/>
                  <w:u w:val="single" w:color="0462C1"/>
                </w:rPr>
                <w:t xml:space="preserve"> </w:t>
              </w:r>
              <w:r>
                <w:rPr>
                  <w:color w:val="0462C1"/>
                  <w:sz w:val="20"/>
                  <w:u w:val="single" w:color="0462C1"/>
                </w:rPr>
                <w:t>Prevent</w:t>
              </w:r>
              <w:r>
                <w:rPr>
                  <w:color w:val="0462C1"/>
                  <w:spacing w:val="-5"/>
                  <w:sz w:val="20"/>
                  <w:u w:val="single" w:color="0462C1"/>
                </w:rPr>
                <w:t xml:space="preserve"> </w:t>
              </w:r>
              <w:r>
                <w:rPr>
                  <w:color w:val="0462C1"/>
                  <w:sz w:val="20"/>
                  <w:u w:val="single" w:color="0462C1"/>
                </w:rPr>
                <w:t>Radicalisation</w:t>
              </w:r>
              <w:r>
                <w:rPr>
                  <w:color w:val="0462C1"/>
                  <w:spacing w:val="-6"/>
                  <w:sz w:val="20"/>
                  <w:u w:val="single" w:color="0462C1"/>
                </w:rPr>
                <w:t xml:space="preserve"> </w:t>
              </w:r>
              <w:r>
                <w:rPr>
                  <w:color w:val="0462C1"/>
                  <w:sz w:val="20"/>
                  <w:u w:val="single" w:color="0462C1"/>
                </w:rPr>
                <w:t>&amp;</w:t>
              </w:r>
              <w:r>
                <w:rPr>
                  <w:color w:val="0462C1"/>
                  <w:spacing w:val="-4"/>
                  <w:sz w:val="20"/>
                  <w:u w:val="single" w:color="0462C1"/>
                </w:rPr>
                <w:t xml:space="preserve"> </w:t>
              </w:r>
              <w:r>
                <w:rPr>
                  <w:color w:val="0462C1"/>
                  <w:sz w:val="20"/>
                  <w:u w:val="single" w:color="0462C1"/>
                </w:rPr>
                <w:t>Extremism</w:t>
              </w:r>
            </w:hyperlink>
            <w:r>
              <w:rPr>
                <w:color w:val="0462C1"/>
                <w:spacing w:val="-57"/>
                <w:sz w:val="20"/>
              </w:rPr>
              <w:t xml:space="preserve"> </w:t>
            </w:r>
            <w:hyperlink r:id="rId69">
              <w:r>
                <w:rPr>
                  <w:color w:val="0462C1"/>
                  <w:sz w:val="20"/>
                  <w:u w:val="single" w:color="0462C1"/>
                </w:rPr>
                <w:t>Lets Talk About It - Working Together To Prevent Terrorism (ltai.info)</w:t>
              </w:r>
            </w:hyperlink>
            <w:r>
              <w:rPr>
                <w:color w:val="0462C1"/>
                <w:spacing w:val="1"/>
                <w:sz w:val="20"/>
              </w:rPr>
              <w:t xml:space="preserve"> </w:t>
            </w:r>
            <w:hyperlink r:id="rId70">
              <w:r>
                <w:rPr>
                  <w:color w:val="0462C1"/>
                  <w:sz w:val="20"/>
                  <w:u w:val="single" w:color="0462C1"/>
                </w:rPr>
                <w:t>www.preventtragedies.co.uk</w:t>
              </w:r>
            </w:hyperlink>
          </w:p>
        </w:tc>
      </w:tr>
      <w:tr w:rsidR="00BE1D44" w14:paraId="7FF15223" w14:textId="77777777" w:rsidTr="00B42CBA">
        <w:trPr>
          <w:trHeight w:val="6890"/>
        </w:trPr>
        <w:tc>
          <w:tcPr>
            <w:tcW w:w="1911" w:type="dxa"/>
          </w:tcPr>
          <w:p w14:paraId="60136219" w14:textId="77777777" w:rsidR="00BE1D44" w:rsidRDefault="00BE1D44" w:rsidP="00631B19">
            <w:pPr>
              <w:pStyle w:val="TableParagraph"/>
              <w:ind w:left="103" w:right="805"/>
              <w:rPr>
                <w:b/>
                <w:sz w:val="20"/>
              </w:rPr>
            </w:pPr>
            <w:r>
              <w:rPr>
                <w:b/>
                <w:spacing w:val="-1"/>
                <w:sz w:val="20"/>
              </w:rPr>
              <w:t>Domestic</w:t>
            </w:r>
            <w:r>
              <w:rPr>
                <w:b/>
                <w:spacing w:val="-84"/>
                <w:sz w:val="20"/>
              </w:rPr>
              <w:t xml:space="preserve"> </w:t>
            </w:r>
            <w:r>
              <w:rPr>
                <w:b/>
                <w:sz w:val="20"/>
              </w:rPr>
              <w:t>Violence</w:t>
            </w:r>
          </w:p>
        </w:tc>
        <w:tc>
          <w:tcPr>
            <w:tcW w:w="8050" w:type="dxa"/>
          </w:tcPr>
          <w:p w14:paraId="62A74D25" w14:textId="77777777" w:rsidR="00BE1D44" w:rsidRDefault="00BE1D44" w:rsidP="00631B19">
            <w:pPr>
              <w:pStyle w:val="TableParagraph"/>
              <w:spacing w:line="279" w:lineRule="exact"/>
              <w:ind w:left="108"/>
              <w:rPr>
                <w:sz w:val="20"/>
              </w:rPr>
            </w:pPr>
            <w:r>
              <w:rPr>
                <w:sz w:val="20"/>
              </w:rPr>
              <w:t>Information</w:t>
            </w:r>
            <w:r>
              <w:rPr>
                <w:spacing w:val="-6"/>
                <w:sz w:val="20"/>
              </w:rPr>
              <w:t xml:space="preserve"> </w:t>
            </w:r>
            <w:r>
              <w:rPr>
                <w:sz w:val="20"/>
              </w:rPr>
              <w:t>for</w:t>
            </w:r>
            <w:r>
              <w:rPr>
                <w:spacing w:val="-3"/>
                <w:sz w:val="20"/>
              </w:rPr>
              <w:t xml:space="preserve"> </w:t>
            </w:r>
            <w:r>
              <w:rPr>
                <w:sz w:val="20"/>
              </w:rPr>
              <w:t>children</w:t>
            </w:r>
            <w:r>
              <w:rPr>
                <w:spacing w:val="-3"/>
                <w:sz w:val="20"/>
              </w:rPr>
              <w:t xml:space="preserve"> </w:t>
            </w:r>
            <w:r>
              <w:rPr>
                <w:sz w:val="20"/>
              </w:rPr>
              <w:t>and</w:t>
            </w:r>
            <w:r>
              <w:rPr>
                <w:spacing w:val="-3"/>
                <w:sz w:val="20"/>
              </w:rPr>
              <w:t xml:space="preserve"> </w:t>
            </w:r>
            <w:r>
              <w:rPr>
                <w:sz w:val="20"/>
              </w:rPr>
              <w:t>families</w:t>
            </w:r>
            <w:r>
              <w:rPr>
                <w:spacing w:val="-5"/>
                <w:sz w:val="20"/>
              </w:rPr>
              <w:t xml:space="preserve"> </w:t>
            </w:r>
            <w:r>
              <w:rPr>
                <w:sz w:val="20"/>
              </w:rPr>
              <w:t>who</w:t>
            </w:r>
            <w:r>
              <w:rPr>
                <w:spacing w:val="-4"/>
                <w:sz w:val="20"/>
              </w:rPr>
              <w:t xml:space="preserve"> </w:t>
            </w:r>
            <w:r>
              <w:rPr>
                <w:sz w:val="20"/>
              </w:rPr>
              <w:t>may</w:t>
            </w:r>
            <w:r>
              <w:rPr>
                <w:spacing w:val="-3"/>
                <w:sz w:val="20"/>
              </w:rPr>
              <w:t xml:space="preserve"> </w:t>
            </w:r>
            <w:r>
              <w:rPr>
                <w:sz w:val="20"/>
              </w:rPr>
              <w:t>be</w:t>
            </w:r>
            <w:r>
              <w:rPr>
                <w:spacing w:val="-3"/>
                <w:sz w:val="20"/>
              </w:rPr>
              <w:t xml:space="preserve"> </w:t>
            </w:r>
            <w:r>
              <w:rPr>
                <w:sz w:val="20"/>
              </w:rPr>
              <w:t>experiencing</w:t>
            </w:r>
            <w:r>
              <w:rPr>
                <w:spacing w:val="-5"/>
                <w:sz w:val="20"/>
              </w:rPr>
              <w:t xml:space="preserve"> </w:t>
            </w:r>
            <w:r>
              <w:rPr>
                <w:sz w:val="20"/>
              </w:rPr>
              <w:t>domestic</w:t>
            </w:r>
            <w:r>
              <w:rPr>
                <w:spacing w:val="-3"/>
                <w:sz w:val="20"/>
              </w:rPr>
              <w:t xml:space="preserve"> </w:t>
            </w:r>
            <w:r>
              <w:rPr>
                <w:sz w:val="20"/>
              </w:rPr>
              <w:t>abuse:</w:t>
            </w:r>
          </w:p>
          <w:p w14:paraId="47476C24" w14:textId="77777777" w:rsidR="00BE1D44" w:rsidRDefault="00BE1D44" w:rsidP="00631B19">
            <w:pPr>
              <w:pStyle w:val="TableParagraph"/>
              <w:ind w:left="108" w:right="-57"/>
              <w:rPr>
                <w:sz w:val="20"/>
              </w:rPr>
            </w:pPr>
            <w:r>
              <w:rPr>
                <w:sz w:val="20"/>
              </w:rPr>
              <w:t>If</w:t>
            </w:r>
            <w:r>
              <w:rPr>
                <w:spacing w:val="-3"/>
                <w:sz w:val="20"/>
              </w:rPr>
              <w:t xml:space="preserve"> </w:t>
            </w:r>
            <w:r>
              <w:rPr>
                <w:sz w:val="20"/>
              </w:rPr>
              <w:t>you</w:t>
            </w:r>
            <w:r>
              <w:rPr>
                <w:spacing w:val="-2"/>
                <w:sz w:val="20"/>
              </w:rPr>
              <w:t xml:space="preserve"> </w:t>
            </w:r>
            <w:r>
              <w:rPr>
                <w:sz w:val="20"/>
              </w:rPr>
              <w:t>are</w:t>
            </w:r>
            <w:r>
              <w:rPr>
                <w:spacing w:val="-1"/>
                <w:sz w:val="20"/>
              </w:rPr>
              <w:t xml:space="preserve"> </w:t>
            </w:r>
            <w:r>
              <w:rPr>
                <w:sz w:val="20"/>
              </w:rPr>
              <w:t>find</w:t>
            </w:r>
            <w:r>
              <w:rPr>
                <w:spacing w:val="-3"/>
                <w:sz w:val="20"/>
              </w:rPr>
              <w:t xml:space="preserve"> </w:t>
            </w:r>
            <w:r>
              <w:rPr>
                <w:sz w:val="20"/>
              </w:rPr>
              <w:t>yourself</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situation</w:t>
            </w:r>
            <w:r>
              <w:rPr>
                <w:spacing w:val="-3"/>
                <w:sz w:val="20"/>
              </w:rPr>
              <w:t xml:space="preserve"> </w:t>
            </w:r>
            <w:r>
              <w:rPr>
                <w:sz w:val="20"/>
              </w:rPr>
              <w:t>where</w:t>
            </w:r>
            <w:r>
              <w:rPr>
                <w:spacing w:val="-1"/>
                <w:sz w:val="20"/>
              </w:rPr>
              <w:t xml:space="preserve"> </w:t>
            </w:r>
            <w:r>
              <w:rPr>
                <w:sz w:val="20"/>
              </w:rPr>
              <w:t>you</w:t>
            </w:r>
            <w:r>
              <w:rPr>
                <w:spacing w:val="-3"/>
                <w:sz w:val="20"/>
              </w:rPr>
              <w:t xml:space="preserve"> </w:t>
            </w:r>
            <w:r>
              <w:rPr>
                <w:sz w:val="20"/>
              </w:rPr>
              <w:t>are</w:t>
            </w:r>
            <w:r>
              <w:rPr>
                <w:spacing w:val="-1"/>
                <w:sz w:val="20"/>
              </w:rPr>
              <w:t xml:space="preserve"> </w:t>
            </w:r>
            <w:r>
              <w:rPr>
                <w:sz w:val="20"/>
              </w:rPr>
              <w:t>unsafe</w:t>
            </w:r>
            <w:r>
              <w:rPr>
                <w:spacing w:val="-2"/>
                <w:sz w:val="20"/>
              </w:rPr>
              <w:t xml:space="preserve"> </w:t>
            </w:r>
            <w:r>
              <w:rPr>
                <w:sz w:val="20"/>
              </w:rPr>
              <w:t>at</w:t>
            </w:r>
            <w:r>
              <w:rPr>
                <w:spacing w:val="-3"/>
                <w:sz w:val="20"/>
              </w:rPr>
              <w:t xml:space="preserve"> </w:t>
            </w:r>
            <w:r>
              <w:rPr>
                <w:sz w:val="20"/>
              </w:rPr>
              <w:t>home,</w:t>
            </w:r>
            <w:r>
              <w:rPr>
                <w:spacing w:val="-3"/>
                <w:sz w:val="20"/>
              </w:rPr>
              <w:t xml:space="preserve"> </w:t>
            </w:r>
            <w:r>
              <w:rPr>
                <w:sz w:val="20"/>
              </w:rPr>
              <w:t>due</w:t>
            </w:r>
            <w:r>
              <w:rPr>
                <w:spacing w:val="-2"/>
                <w:sz w:val="20"/>
              </w:rPr>
              <w:t xml:space="preserve"> </w:t>
            </w:r>
            <w:r>
              <w:rPr>
                <w:sz w:val="20"/>
              </w:rPr>
              <w:t>to</w:t>
            </w:r>
            <w:r>
              <w:rPr>
                <w:spacing w:val="-2"/>
                <w:sz w:val="20"/>
              </w:rPr>
              <w:t xml:space="preserve"> </w:t>
            </w:r>
            <w:r>
              <w:rPr>
                <w:sz w:val="20"/>
              </w:rPr>
              <w:t>domestic</w:t>
            </w:r>
            <w:r>
              <w:rPr>
                <w:spacing w:val="-2"/>
                <w:sz w:val="20"/>
              </w:rPr>
              <w:t xml:space="preserve"> </w:t>
            </w:r>
            <w:r>
              <w:rPr>
                <w:sz w:val="20"/>
              </w:rPr>
              <w:t>abuse</w:t>
            </w:r>
            <w:r>
              <w:rPr>
                <w:spacing w:val="-57"/>
                <w:sz w:val="20"/>
              </w:rPr>
              <w:t xml:space="preserve"> </w:t>
            </w:r>
            <w:r>
              <w:rPr>
                <w:sz w:val="20"/>
              </w:rPr>
              <w:t>and</w:t>
            </w:r>
            <w:r>
              <w:rPr>
                <w:spacing w:val="-1"/>
                <w:sz w:val="20"/>
              </w:rPr>
              <w:t xml:space="preserve"> </w:t>
            </w:r>
            <w:r>
              <w:rPr>
                <w:sz w:val="20"/>
              </w:rPr>
              <w:t>violence,</w:t>
            </w:r>
            <w:r>
              <w:rPr>
                <w:spacing w:val="-1"/>
                <w:sz w:val="20"/>
              </w:rPr>
              <w:t xml:space="preserve"> </w:t>
            </w:r>
            <w:r>
              <w:rPr>
                <w:sz w:val="20"/>
              </w:rPr>
              <w:t>or</w:t>
            </w:r>
            <w:r>
              <w:rPr>
                <w:spacing w:val="-1"/>
                <w:sz w:val="20"/>
              </w:rPr>
              <w:t xml:space="preserve"> </w:t>
            </w:r>
            <w:r>
              <w:rPr>
                <w:sz w:val="20"/>
              </w:rPr>
              <w:t>know someone</w:t>
            </w:r>
            <w:r>
              <w:rPr>
                <w:spacing w:val="-1"/>
                <w:sz w:val="20"/>
              </w:rPr>
              <w:t xml:space="preserve"> </w:t>
            </w:r>
            <w:r>
              <w:rPr>
                <w:sz w:val="20"/>
              </w:rPr>
              <w:t>who is,</w:t>
            </w:r>
            <w:r>
              <w:rPr>
                <w:spacing w:val="-2"/>
                <w:sz w:val="20"/>
              </w:rPr>
              <w:t xml:space="preserve"> </w:t>
            </w:r>
            <w:r>
              <w:rPr>
                <w:sz w:val="20"/>
              </w:rPr>
              <w:t>there</w:t>
            </w:r>
            <w:r>
              <w:rPr>
                <w:spacing w:val="1"/>
                <w:sz w:val="20"/>
              </w:rPr>
              <w:t xml:space="preserve"> </w:t>
            </w:r>
            <w:r>
              <w:rPr>
                <w:sz w:val="20"/>
              </w:rPr>
              <w:t>is</w:t>
            </w:r>
            <w:r>
              <w:rPr>
                <w:spacing w:val="-3"/>
                <w:sz w:val="20"/>
              </w:rPr>
              <w:t xml:space="preserve"> </w:t>
            </w:r>
            <w:r>
              <w:rPr>
                <w:sz w:val="20"/>
              </w:rPr>
              <w:t>help</w:t>
            </w:r>
            <w:r>
              <w:rPr>
                <w:spacing w:val="1"/>
                <w:sz w:val="20"/>
              </w:rPr>
              <w:t xml:space="preserve"> </w:t>
            </w:r>
            <w:r>
              <w:rPr>
                <w:sz w:val="20"/>
              </w:rPr>
              <w:t>available.</w:t>
            </w:r>
          </w:p>
          <w:p w14:paraId="1A0C89E8" w14:textId="77777777" w:rsidR="00BE1D44" w:rsidRDefault="00BE1D44" w:rsidP="00631B19">
            <w:pPr>
              <w:pStyle w:val="TableParagraph"/>
              <w:ind w:left="108" w:firstLine="60"/>
              <w:rPr>
                <w:sz w:val="20"/>
              </w:rPr>
            </w:pPr>
            <w:r>
              <w:rPr>
                <w:sz w:val="20"/>
              </w:rPr>
              <w:t>The</w:t>
            </w:r>
            <w:r>
              <w:rPr>
                <w:spacing w:val="-2"/>
                <w:sz w:val="20"/>
              </w:rPr>
              <w:t xml:space="preserve"> </w:t>
            </w:r>
            <w:r>
              <w:rPr>
                <w:sz w:val="20"/>
              </w:rPr>
              <w:t>West Mercia</w:t>
            </w:r>
            <w:r>
              <w:rPr>
                <w:spacing w:val="-2"/>
                <w:sz w:val="20"/>
              </w:rPr>
              <w:t xml:space="preserve"> </w:t>
            </w:r>
            <w:r>
              <w:rPr>
                <w:sz w:val="20"/>
              </w:rPr>
              <w:t>Women's</w:t>
            </w:r>
            <w:r>
              <w:rPr>
                <w:spacing w:val="-4"/>
                <w:sz w:val="20"/>
              </w:rPr>
              <w:t xml:space="preserve"> </w:t>
            </w:r>
            <w:r>
              <w:rPr>
                <w:sz w:val="20"/>
              </w:rPr>
              <w:t>Aid</w:t>
            </w:r>
            <w:r>
              <w:rPr>
                <w:spacing w:val="-3"/>
                <w:sz w:val="20"/>
              </w:rPr>
              <w:t xml:space="preserve"> </w:t>
            </w:r>
            <w:r>
              <w:rPr>
                <w:sz w:val="20"/>
              </w:rPr>
              <w:t>Helpline</w:t>
            </w:r>
            <w:r>
              <w:rPr>
                <w:spacing w:val="3"/>
                <w:sz w:val="20"/>
              </w:rPr>
              <w:t xml:space="preserve"> </w:t>
            </w:r>
            <w:r>
              <w:rPr>
                <w:sz w:val="20"/>
              </w:rPr>
              <w:t>on</w:t>
            </w:r>
            <w:r>
              <w:rPr>
                <w:spacing w:val="-3"/>
                <w:sz w:val="20"/>
              </w:rPr>
              <w:t xml:space="preserve"> </w:t>
            </w:r>
            <w:r>
              <w:rPr>
                <w:sz w:val="20"/>
              </w:rPr>
              <w:t>0800</w:t>
            </w:r>
            <w:r>
              <w:rPr>
                <w:spacing w:val="-2"/>
                <w:sz w:val="20"/>
              </w:rPr>
              <w:t xml:space="preserve"> </w:t>
            </w:r>
            <w:r>
              <w:rPr>
                <w:sz w:val="20"/>
              </w:rPr>
              <w:t>980</w:t>
            </w:r>
            <w:r>
              <w:rPr>
                <w:spacing w:val="-2"/>
                <w:sz w:val="20"/>
              </w:rPr>
              <w:t xml:space="preserve"> </w:t>
            </w:r>
            <w:r>
              <w:rPr>
                <w:sz w:val="20"/>
              </w:rPr>
              <w:t>3331</w:t>
            </w:r>
            <w:r>
              <w:rPr>
                <w:spacing w:val="-2"/>
                <w:sz w:val="20"/>
              </w:rPr>
              <w:t xml:space="preserve"> </w:t>
            </w:r>
            <w:r>
              <w:rPr>
                <w:sz w:val="20"/>
              </w:rPr>
              <w:t>is</w:t>
            </w:r>
            <w:r>
              <w:rPr>
                <w:spacing w:val="-4"/>
                <w:sz w:val="20"/>
              </w:rPr>
              <w:t xml:space="preserve"> </w:t>
            </w:r>
            <w:r>
              <w:rPr>
                <w:sz w:val="20"/>
              </w:rPr>
              <w:t>available</w:t>
            </w:r>
            <w:r>
              <w:rPr>
                <w:spacing w:val="-2"/>
                <w:sz w:val="20"/>
              </w:rPr>
              <w:t xml:space="preserve"> </w:t>
            </w:r>
            <w:r>
              <w:rPr>
                <w:sz w:val="20"/>
              </w:rPr>
              <w:t>24</w:t>
            </w:r>
            <w:r>
              <w:rPr>
                <w:spacing w:val="-2"/>
                <w:sz w:val="20"/>
              </w:rPr>
              <w:t xml:space="preserve"> </w:t>
            </w:r>
            <w:r>
              <w:rPr>
                <w:sz w:val="20"/>
              </w:rPr>
              <w:t>hours</w:t>
            </w:r>
            <w:r>
              <w:rPr>
                <w:spacing w:val="-4"/>
                <w:sz w:val="20"/>
              </w:rPr>
              <w:t xml:space="preserve"> </w:t>
            </w:r>
            <w:r>
              <w:rPr>
                <w:sz w:val="20"/>
              </w:rPr>
              <w:t>a</w:t>
            </w:r>
            <w:r>
              <w:rPr>
                <w:spacing w:val="-1"/>
                <w:sz w:val="20"/>
              </w:rPr>
              <w:t xml:space="preserve"> </w:t>
            </w:r>
            <w:r>
              <w:rPr>
                <w:sz w:val="20"/>
              </w:rPr>
              <w:t>day</w:t>
            </w:r>
            <w:r>
              <w:rPr>
                <w:spacing w:val="-2"/>
                <w:sz w:val="20"/>
              </w:rPr>
              <w:t xml:space="preserve"> </w:t>
            </w:r>
            <w:r>
              <w:rPr>
                <w:sz w:val="20"/>
              </w:rPr>
              <w:t>and</w:t>
            </w:r>
            <w:r>
              <w:rPr>
                <w:spacing w:val="-57"/>
                <w:sz w:val="20"/>
              </w:rPr>
              <w:t xml:space="preserve"> </w:t>
            </w:r>
            <w:r>
              <w:rPr>
                <w:sz w:val="20"/>
              </w:rPr>
              <w:t>connects you to a trained worker who can offer you support, safety planning, information,</w:t>
            </w:r>
            <w:r>
              <w:rPr>
                <w:spacing w:val="1"/>
                <w:sz w:val="20"/>
              </w:rPr>
              <w:t xml:space="preserve"> </w:t>
            </w:r>
            <w:r>
              <w:rPr>
                <w:sz w:val="20"/>
              </w:rPr>
              <w:t>and</w:t>
            </w:r>
            <w:r>
              <w:rPr>
                <w:spacing w:val="-1"/>
                <w:sz w:val="20"/>
              </w:rPr>
              <w:t xml:space="preserve"> </w:t>
            </w:r>
            <w:r>
              <w:rPr>
                <w:sz w:val="20"/>
              </w:rPr>
              <w:t>advice.</w:t>
            </w:r>
          </w:p>
          <w:p w14:paraId="6E13412D" w14:textId="77777777" w:rsidR="00BE1D44" w:rsidRDefault="00BE1D44" w:rsidP="00631B19">
            <w:pPr>
              <w:pStyle w:val="TableParagraph"/>
              <w:spacing w:before="1" w:line="279" w:lineRule="exact"/>
              <w:ind w:left="108"/>
              <w:rPr>
                <w:sz w:val="20"/>
              </w:rPr>
            </w:pPr>
            <w:r>
              <w:rPr>
                <w:sz w:val="20"/>
              </w:rPr>
              <w:t>Men's</w:t>
            </w:r>
            <w:r>
              <w:rPr>
                <w:spacing w:val="-5"/>
                <w:sz w:val="20"/>
              </w:rPr>
              <w:t xml:space="preserve"> </w:t>
            </w:r>
            <w:r>
              <w:rPr>
                <w:sz w:val="20"/>
              </w:rPr>
              <w:t>Advice</w:t>
            </w:r>
            <w:r>
              <w:rPr>
                <w:spacing w:val="-2"/>
                <w:sz w:val="20"/>
              </w:rPr>
              <w:t xml:space="preserve"> </w:t>
            </w:r>
            <w:r>
              <w:rPr>
                <w:sz w:val="20"/>
              </w:rPr>
              <w:t>Line</w:t>
            </w:r>
            <w:r>
              <w:rPr>
                <w:spacing w:val="-3"/>
                <w:sz w:val="20"/>
              </w:rPr>
              <w:t xml:space="preserve"> </w:t>
            </w:r>
            <w:r>
              <w:rPr>
                <w:sz w:val="20"/>
              </w:rPr>
              <w:t>on</w:t>
            </w:r>
            <w:r>
              <w:rPr>
                <w:spacing w:val="-1"/>
                <w:sz w:val="20"/>
              </w:rPr>
              <w:t xml:space="preserve"> </w:t>
            </w:r>
            <w:r>
              <w:rPr>
                <w:sz w:val="20"/>
              </w:rPr>
              <w:t>0808</w:t>
            </w:r>
            <w:r>
              <w:rPr>
                <w:spacing w:val="-2"/>
                <w:sz w:val="20"/>
              </w:rPr>
              <w:t xml:space="preserve"> </w:t>
            </w:r>
            <w:r>
              <w:rPr>
                <w:sz w:val="20"/>
              </w:rPr>
              <w:t>801</w:t>
            </w:r>
            <w:r>
              <w:rPr>
                <w:spacing w:val="-5"/>
                <w:sz w:val="20"/>
              </w:rPr>
              <w:t xml:space="preserve"> </w:t>
            </w:r>
            <w:r>
              <w:rPr>
                <w:sz w:val="20"/>
              </w:rPr>
              <w:t>0327</w:t>
            </w:r>
            <w:r>
              <w:rPr>
                <w:spacing w:val="1"/>
                <w:sz w:val="20"/>
              </w:rPr>
              <w:t xml:space="preserve"> </w:t>
            </w:r>
            <w:r>
              <w:rPr>
                <w:sz w:val="20"/>
              </w:rPr>
              <w:t>(Monday</w:t>
            </w:r>
            <w:r>
              <w:rPr>
                <w:spacing w:val="-3"/>
                <w:sz w:val="20"/>
              </w:rPr>
              <w:t xml:space="preserve"> </w:t>
            </w:r>
            <w:r>
              <w:rPr>
                <w:sz w:val="20"/>
              </w:rPr>
              <w:t>to</w:t>
            </w:r>
            <w:r>
              <w:rPr>
                <w:spacing w:val="-1"/>
                <w:sz w:val="20"/>
              </w:rPr>
              <w:t xml:space="preserve"> </w:t>
            </w:r>
            <w:r>
              <w:rPr>
                <w:sz w:val="20"/>
              </w:rPr>
              <w:t>Friday</w:t>
            </w:r>
            <w:r>
              <w:rPr>
                <w:spacing w:val="-3"/>
                <w:sz w:val="20"/>
              </w:rPr>
              <w:t xml:space="preserve"> </w:t>
            </w:r>
            <w:r>
              <w:rPr>
                <w:sz w:val="20"/>
              </w:rPr>
              <w:t>9.00am</w:t>
            </w:r>
            <w:r>
              <w:rPr>
                <w:spacing w:val="-2"/>
                <w:sz w:val="20"/>
              </w:rPr>
              <w:t xml:space="preserve"> </w:t>
            </w:r>
            <w:r>
              <w:rPr>
                <w:sz w:val="20"/>
              </w:rPr>
              <w:t>to</w:t>
            </w:r>
            <w:r>
              <w:rPr>
                <w:spacing w:val="-3"/>
                <w:sz w:val="20"/>
              </w:rPr>
              <w:t xml:space="preserve"> </w:t>
            </w:r>
            <w:r>
              <w:rPr>
                <w:sz w:val="20"/>
              </w:rPr>
              <w:t>5.00pm)</w:t>
            </w:r>
          </w:p>
          <w:p w14:paraId="73B84884" w14:textId="77777777" w:rsidR="00BE1D44" w:rsidRDefault="00C74F3A" w:rsidP="00631B19">
            <w:pPr>
              <w:pStyle w:val="TableParagraph"/>
              <w:spacing w:line="278" w:lineRule="exact"/>
              <w:ind w:left="108"/>
              <w:rPr>
                <w:b/>
                <w:sz w:val="20"/>
              </w:rPr>
            </w:pPr>
            <w:hyperlink r:id="rId71">
              <w:r w:rsidR="00BE1D44">
                <w:rPr>
                  <w:b/>
                  <w:color w:val="0462C1"/>
                  <w:sz w:val="20"/>
                  <w:u w:val="single" w:color="0462C1"/>
                </w:rPr>
                <w:t>www.mensadviceline.org.uk</w:t>
              </w:r>
            </w:hyperlink>
            <w:r w:rsidR="00BE1D44">
              <w:rPr>
                <w:b/>
                <w:sz w:val="20"/>
              </w:rPr>
              <w:t>.</w:t>
            </w:r>
          </w:p>
          <w:p w14:paraId="7FC2E2D1" w14:textId="77777777" w:rsidR="00BE1D44" w:rsidRDefault="00BE1D44" w:rsidP="00631B19">
            <w:pPr>
              <w:pStyle w:val="TableParagraph"/>
              <w:ind w:left="108" w:right="-21"/>
              <w:rPr>
                <w:sz w:val="20"/>
              </w:rPr>
            </w:pPr>
            <w:r>
              <w:rPr>
                <w:sz w:val="20"/>
              </w:rPr>
              <w:t xml:space="preserve">If you find yourself or someone you know in an emergency always dial </w:t>
            </w:r>
            <w:r>
              <w:rPr>
                <w:color w:val="0462C1"/>
                <w:sz w:val="20"/>
                <w:u w:val="single" w:color="0462C1"/>
              </w:rPr>
              <w:t>999</w:t>
            </w:r>
            <w:r>
              <w:rPr>
                <w:color w:val="0462C1"/>
                <w:sz w:val="20"/>
              </w:rPr>
              <w:t xml:space="preserve"> </w:t>
            </w:r>
            <w:r>
              <w:rPr>
                <w:sz w:val="20"/>
              </w:rPr>
              <w:t>and ask for police.</w:t>
            </w:r>
            <w:r>
              <w:rPr>
                <w:spacing w:val="-57"/>
                <w:sz w:val="20"/>
              </w:rPr>
              <w:t xml:space="preserve"> </w:t>
            </w:r>
            <w:r>
              <w:rPr>
                <w:sz w:val="20"/>
              </w:rPr>
              <w:t>If you are not safe to speak - call 999 and then press 55. Guidance on the silent calls</w:t>
            </w:r>
            <w:r>
              <w:rPr>
                <w:spacing w:val="1"/>
                <w:sz w:val="20"/>
              </w:rPr>
              <w:t xml:space="preserve"> </w:t>
            </w:r>
            <w:r>
              <w:rPr>
                <w:sz w:val="20"/>
              </w:rPr>
              <w:t xml:space="preserve">("Silent solution"): </w:t>
            </w:r>
            <w:hyperlink r:id="rId72">
              <w:r>
                <w:rPr>
                  <w:b/>
                  <w:color w:val="0462C1"/>
                  <w:sz w:val="20"/>
                  <w:u w:val="single" w:color="0462C1"/>
                </w:rPr>
                <w:t>Silent solution guide (Independent Office for Police Conduct website,</w:t>
              </w:r>
            </w:hyperlink>
            <w:r>
              <w:rPr>
                <w:b/>
                <w:color w:val="0462C1"/>
                <w:spacing w:val="1"/>
                <w:sz w:val="20"/>
              </w:rPr>
              <w:t xml:space="preserve"> </w:t>
            </w:r>
            <w:hyperlink r:id="rId73">
              <w:r>
                <w:rPr>
                  <w:b/>
                  <w:color w:val="0462C1"/>
                  <w:sz w:val="20"/>
                  <w:u w:val="single" w:color="0462C1"/>
                </w:rPr>
                <w:t>opens</w:t>
              </w:r>
              <w:r>
                <w:rPr>
                  <w:b/>
                  <w:color w:val="0462C1"/>
                  <w:spacing w:val="-1"/>
                  <w:sz w:val="20"/>
                  <w:u w:val="single" w:color="0462C1"/>
                </w:rPr>
                <w:t xml:space="preserve"> </w:t>
              </w:r>
              <w:r>
                <w:rPr>
                  <w:b/>
                  <w:color w:val="0462C1"/>
                  <w:sz w:val="20"/>
                  <w:u w:val="single" w:color="0462C1"/>
                </w:rPr>
                <w:t>in a</w:t>
              </w:r>
              <w:r>
                <w:rPr>
                  <w:b/>
                  <w:color w:val="0462C1"/>
                  <w:spacing w:val="-1"/>
                  <w:sz w:val="20"/>
                  <w:u w:val="single" w:color="0462C1"/>
                </w:rPr>
                <w:t xml:space="preserve"> </w:t>
              </w:r>
              <w:r>
                <w:rPr>
                  <w:b/>
                  <w:color w:val="0462C1"/>
                  <w:sz w:val="20"/>
                  <w:u w:val="single" w:color="0462C1"/>
                </w:rPr>
                <w:t>new</w:t>
              </w:r>
              <w:r>
                <w:rPr>
                  <w:b/>
                  <w:color w:val="0462C1"/>
                  <w:spacing w:val="-1"/>
                  <w:sz w:val="20"/>
                  <w:u w:val="single" w:color="0462C1"/>
                </w:rPr>
                <w:t xml:space="preserve"> </w:t>
              </w:r>
              <w:r>
                <w:rPr>
                  <w:b/>
                  <w:color w:val="0462C1"/>
                  <w:sz w:val="20"/>
                  <w:u w:val="single" w:color="0462C1"/>
                </w:rPr>
                <w:t>window)</w:t>
              </w:r>
              <w:r>
                <w:rPr>
                  <w:sz w:val="20"/>
                </w:rPr>
                <w:t>.</w:t>
              </w:r>
            </w:hyperlink>
          </w:p>
          <w:p w14:paraId="7284574C" w14:textId="77777777" w:rsidR="00BE1D44" w:rsidRDefault="00BE1D44" w:rsidP="00631B19">
            <w:pPr>
              <w:pStyle w:val="TableParagraph"/>
              <w:spacing w:before="1" w:line="279" w:lineRule="exact"/>
              <w:ind w:left="108"/>
              <w:rPr>
                <w:sz w:val="20"/>
              </w:rPr>
            </w:pPr>
            <w:r>
              <w:rPr>
                <w:sz w:val="20"/>
              </w:rPr>
              <w:t>Useful</w:t>
            </w:r>
            <w:r>
              <w:rPr>
                <w:spacing w:val="-3"/>
                <w:sz w:val="20"/>
              </w:rPr>
              <w:t xml:space="preserve"> </w:t>
            </w:r>
            <w:r>
              <w:rPr>
                <w:sz w:val="20"/>
              </w:rPr>
              <w:t>support</w:t>
            </w:r>
            <w:r>
              <w:rPr>
                <w:spacing w:val="-4"/>
                <w:sz w:val="20"/>
              </w:rPr>
              <w:t xml:space="preserve"> </w:t>
            </w:r>
            <w:r>
              <w:rPr>
                <w:sz w:val="20"/>
              </w:rPr>
              <w:t>links:</w:t>
            </w:r>
          </w:p>
          <w:p w14:paraId="5A15E3B0" w14:textId="77777777" w:rsidR="00BE1D44" w:rsidRDefault="00C74F3A" w:rsidP="00631B19">
            <w:pPr>
              <w:pStyle w:val="TableParagraph"/>
              <w:ind w:left="108"/>
              <w:rPr>
                <w:sz w:val="20"/>
              </w:rPr>
            </w:pPr>
            <w:hyperlink r:id="rId74">
              <w:r w:rsidR="00BE1D44">
                <w:rPr>
                  <w:color w:val="0462C1"/>
                  <w:sz w:val="20"/>
                  <w:u w:val="single" w:color="0462C1"/>
                </w:rPr>
                <w:t>Domestic</w:t>
              </w:r>
              <w:r w:rsidR="00BE1D44">
                <w:rPr>
                  <w:color w:val="0462C1"/>
                  <w:spacing w:val="-4"/>
                  <w:sz w:val="20"/>
                  <w:u w:val="single" w:color="0462C1"/>
                </w:rPr>
                <w:t xml:space="preserve"> </w:t>
              </w:r>
              <w:r w:rsidR="00BE1D44">
                <w:rPr>
                  <w:color w:val="0462C1"/>
                  <w:sz w:val="20"/>
                  <w:u w:val="single" w:color="0462C1"/>
                </w:rPr>
                <w:t>Abuse</w:t>
              </w:r>
              <w:r w:rsidR="00BE1D44">
                <w:rPr>
                  <w:color w:val="0462C1"/>
                  <w:spacing w:val="-4"/>
                  <w:sz w:val="20"/>
                  <w:u w:val="single" w:color="0462C1"/>
                </w:rPr>
                <w:t xml:space="preserve"> </w:t>
              </w:r>
              <w:r w:rsidR="00BE1D44">
                <w:rPr>
                  <w:color w:val="0462C1"/>
                  <w:sz w:val="20"/>
                  <w:u w:val="single" w:color="0462C1"/>
                </w:rPr>
                <w:t>and</w:t>
              </w:r>
              <w:r w:rsidR="00BE1D44">
                <w:rPr>
                  <w:color w:val="0462C1"/>
                  <w:spacing w:val="-4"/>
                  <w:sz w:val="20"/>
                  <w:u w:val="single" w:color="0462C1"/>
                </w:rPr>
                <w:t xml:space="preserve"> </w:t>
              </w:r>
              <w:r w:rsidR="00BE1D44">
                <w:rPr>
                  <w:color w:val="0462C1"/>
                  <w:sz w:val="20"/>
                  <w:u w:val="single" w:color="0462C1"/>
                </w:rPr>
                <w:t>Sexual</w:t>
              </w:r>
              <w:r w:rsidR="00BE1D44">
                <w:rPr>
                  <w:color w:val="0462C1"/>
                  <w:spacing w:val="-4"/>
                  <w:sz w:val="20"/>
                  <w:u w:val="single" w:color="0462C1"/>
                </w:rPr>
                <w:t xml:space="preserve"> </w:t>
              </w:r>
              <w:r w:rsidR="00BE1D44">
                <w:rPr>
                  <w:color w:val="0462C1"/>
                  <w:sz w:val="20"/>
                  <w:u w:val="single" w:color="0462C1"/>
                </w:rPr>
                <w:t>Violence</w:t>
              </w:r>
              <w:r w:rsidR="00BE1D44">
                <w:rPr>
                  <w:color w:val="0462C1"/>
                  <w:spacing w:val="-4"/>
                  <w:sz w:val="20"/>
                  <w:u w:val="single" w:color="0462C1"/>
                </w:rPr>
                <w:t xml:space="preserve"> </w:t>
              </w:r>
              <w:r w:rsidR="00BE1D44">
                <w:rPr>
                  <w:color w:val="0462C1"/>
                  <w:sz w:val="20"/>
                  <w:u w:val="single" w:color="0462C1"/>
                </w:rPr>
                <w:t>|</w:t>
              </w:r>
              <w:r w:rsidR="00BE1D44">
                <w:rPr>
                  <w:color w:val="0462C1"/>
                  <w:spacing w:val="-4"/>
                  <w:sz w:val="20"/>
                  <w:u w:val="single" w:color="0462C1"/>
                </w:rPr>
                <w:t xml:space="preserve"> </w:t>
              </w:r>
              <w:r w:rsidR="00BE1D44">
                <w:rPr>
                  <w:color w:val="0462C1"/>
                  <w:sz w:val="20"/>
                  <w:u w:val="single" w:color="0462C1"/>
                </w:rPr>
                <w:t>Worcestershire</w:t>
              </w:r>
              <w:r w:rsidR="00BE1D44">
                <w:rPr>
                  <w:color w:val="0462C1"/>
                  <w:spacing w:val="-3"/>
                  <w:sz w:val="20"/>
                  <w:u w:val="single" w:color="0462C1"/>
                </w:rPr>
                <w:t xml:space="preserve"> </w:t>
              </w:r>
              <w:r w:rsidR="00BE1D44">
                <w:rPr>
                  <w:color w:val="0462C1"/>
                  <w:sz w:val="20"/>
                  <w:u w:val="single" w:color="0462C1"/>
                </w:rPr>
                <w:t>County</w:t>
              </w:r>
              <w:r w:rsidR="00BE1D44">
                <w:rPr>
                  <w:color w:val="0462C1"/>
                  <w:spacing w:val="-4"/>
                  <w:sz w:val="20"/>
                  <w:u w:val="single" w:color="0462C1"/>
                </w:rPr>
                <w:t xml:space="preserve"> </w:t>
              </w:r>
              <w:r w:rsidR="00BE1D44">
                <w:rPr>
                  <w:color w:val="0462C1"/>
                  <w:sz w:val="20"/>
                  <w:u w:val="single" w:color="0462C1"/>
                </w:rPr>
                <w:t>Council</w:t>
              </w:r>
            </w:hyperlink>
          </w:p>
          <w:p w14:paraId="14CCB221" w14:textId="77777777" w:rsidR="00BE1D44" w:rsidRDefault="00BE1D44" w:rsidP="00631B19">
            <w:pPr>
              <w:pStyle w:val="TableParagraph"/>
              <w:spacing w:before="13"/>
              <w:rPr>
                <w:sz w:val="19"/>
              </w:rPr>
            </w:pPr>
          </w:p>
          <w:p w14:paraId="0BDA51A4" w14:textId="77777777" w:rsidR="00BE1D44" w:rsidRDefault="00C74F3A" w:rsidP="00631B19">
            <w:pPr>
              <w:pStyle w:val="TableParagraph"/>
              <w:ind w:left="108" w:right="-57"/>
              <w:rPr>
                <w:sz w:val="20"/>
              </w:rPr>
            </w:pPr>
            <w:hyperlink r:id="rId75">
              <w:r w:rsidR="00BE1D44">
                <w:rPr>
                  <w:color w:val="0462C1"/>
                  <w:sz w:val="20"/>
                  <w:u w:val="single" w:color="0462C1"/>
                </w:rPr>
                <w:t>Our Services | West Mercia Women's Aid (westmerciawomensaid.org)</w:t>
              </w:r>
              <w:r w:rsidR="00BE1D44">
                <w:rPr>
                  <w:color w:val="0462C1"/>
                  <w:sz w:val="20"/>
                </w:rPr>
                <w:t xml:space="preserve"> </w:t>
              </w:r>
            </w:hyperlink>
            <w:r w:rsidR="00BE1D44">
              <w:rPr>
                <w:sz w:val="20"/>
              </w:rPr>
              <w:t>– West Mercia</w:t>
            </w:r>
            <w:r w:rsidR="00BE1D44">
              <w:rPr>
                <w:spacing w:val="1"/>
                <w:sz w:val="20"/>
              </w:rPr>
              <w:t xml:space="preserve"> </w:t>
            </w:r>
            <w:r w:rsidR="00BE1D44">
              <w:rPr>
                <w:sz w:val="20"/>
              </w:rPr>
              <w:t>Women’s</w:t>
            </w:r>
            <w:r w:rsidR="00BE1D44">
              <w:rPr>
                <w:spacing w:val="-6"/>
                <w:sz w:val="20"/>
              </w:rPr>
              <w:t xml:space="preserve"> </w:t>
            </w:r>
            <w:r w:rsidR="00BE1D44">
              <w:rPr>
                <w:sz w:val="20"/>
              </w:rPr>
              <w:t>Aid</w:t>
            </w:r>
            <w:r w:rsidR="00BE1D44">
              <w:rPr>
                <w:spacing w:val="-1"/>
                <w:sz w:val="20"/>
              </w:rPr>
              <w:t xml:space="preserve"> </w:t>
            </w:r>
            <w:r w:rsidR="00BE1D44">
              <w:rPr>
                <w:sz w:val="20"/>
              </w:rPr>
              <w:t>(WMWA)</w:t>
            </w:r>
            <w:r w:rsidR="00BE1D44">
              <w:rPr>
                <w:spacing w:val="-5"/>
                <w:sz w:val="20"/>
              </w:rPr>
              <w:t xml:space="preserve"> </w:t>
            </w:r>
            <w:r w:rsidR="00BE1D44">
              <w:rPr>
                <w:sz w:val="20"/>
              </w:rPr>
              <w:t>provides</w:t>
            </w:r>
            <w:r w:rsidR="00BE1D44">
              <w:rPr>
                <w:spacing w:val="-2"/>
                <w:sz w:val="20"/>
              </w:rPr>
              <w:t xml:space="preserve"> </w:t>
            </w:r>
            <w:r w:rsidR="00BE1D44">
              <w:rPr>
                <w:sz w:val="20"/>
              </w:rPr>
              <w:t>emotional</w:t>
            </w:r>
            <w:r w:rsidR="00BE1D44">
              <w:rPr>
                <w:spacing w:val="-3"/>
                <w:sz w:val="20"/>
              </w:rPr>
              <w:t xml:space="preserve"> </w:t>
            </w:r>
            <w:r w:rsidR="00BE1D44">
              <w:rPr>
                <w:sz w:val="20"/>
              </w:rPr>
              <w:t>and</w:t>
            </w:r>
            <w:r w:rsidR="00BE1D44">
              <w:rPr>
                <w:spacing w:val="-4"/>
                <w:sz w:val="20"/>
              </w:rPr>
              <w:t xml:space="preserve"> </w:t>
            </w:r>
            <w:r w:rsidR="00BE1D44">
              <w:rPr>
                <w:sz w:val="20"/>
              </w:rPr>
              <w:t>practical</w:t>
            </w:r>
            <w:r w:rsidR="00BE1D44">
              <w:rPr>
                <w:spacing w:val="-3"/>
                <w:sz w:val="20"/>
              </w:rPr>
              <w:t xml:space="preserve"> </w:t>
            </w:r>
            <w:r w:rsidR="00BE1D44">
              <w:rPr>
                <w:sz w:val="20"/>
              </w:rPr>
              <w:t>services</w:t>
            </w:r>
            <w:r w:rsidR="00BE1D44">
              <w:rPr>
                <w:spacing w:val="-5"/>
                <w:sz w:val="20"/>
              </w:rPr>
              <w:t xml:space="preserve"> </w:t>
            </w:r>
            <w:r w:rsidR="00BE1D44">
              <w:rPr>
                <w:sz w:val="20"/>
              </w:rPr>
              <w:t>for</w:t>
            </w:r>
            <w:r w:rsidR="00BE1D44">
              <w:rPr>
                <w:spacing w:val="-4"/>
                <w:sz w:val="20"/>
              </w:rPr>
              <w:t xml:space="preserve"> </w:t>
            </w:r>
            <w:r w:rsidR="00BE1D44">
              <w:rPr>
                <w:sz w:val="20"/>
              </w:rPr>
              <w:t>those</w:t>
            </w:r>
            <w:r w:rsidR="00BE1D44">
              <w:rPr>
                <w:spacing w:val="-3"/>
                <w:sz w:val="20"/>
              </w:rPr>
              <w:t xml:space="preserve"> </w:t>
            </w:r>
            <w:r w:rsidR="00BE1D44">
              <w:rPr>
                <w:sz w:val="20"/>
              </w:rPr>
              <w:t>whose</w:t>
            </w:r>
            <w:r w:rsidR="00BE1D44">
              <w:rPr>
                <w:spacing w:val="-3"/>
                <w:sz w:val="20"/>
              </w:rPr>
              <w:t xml:space="preserve"> </w:t>
            </w:r>
            <w:r w:rsidR="00BE1D44">
              <w:rPr>
                <w:sz w:val="20"/>
              </w:rPr>
              <w:t>lives</w:t>
            </w:r>
            <w:r w:rsidR="00BE1D44">
              <w:rPr>
                <w:spacing w:val="-5"/>
                <w:sz w:val="20"/>
              </w:rPr>
              <w:t xml:space="preserve"> </w:t>
            </w:r>
            <w:r w:rsidR="00BE1D44">
              <w:rPr>
                <w:sz w:val="20"/>
              </w:rPr>
              <w:t>have</w:t>
            </w:r>
            <w:r w:rsidR="00BE1D44">
              <w:rPr>
                <w:spacing w:val="-57"/>
                <w:sz w:val="20"/>
              </w:rPr>
              <w:t xml:space="preserve"> </w:t>
            </w:r>
            <w:r w:rsidR="00BE1D44">
              <w:rPr>
                <w:sz w:val="20"/>
              </w:rPr>
              <w:t>been</w:t>
            </w:r>
            <w:r w:rsidR="00BE1D44">
              <w:rPr>
                <w:spacing w:val="-3"/>
                <w:sz w:val="20"/>
              </w:rPr>
              <w:t xml:space="preserve"> </w:t>
            </w:r>
            <w:r w:rsidR="00BE1D44">
              <w:rPr>
                <w:sz w:val="20"/>
              </w:rPr>
              <w:t>affected by</w:t>
            </w:r>
            <w:r w:rsidR="00BE1D44">
              <w:rPr>
                <w:spacing w:val="-1"/>
                <w:sz w:val="20"/>
              </w:rPr>
              <w:t xml:space="preserve"> </w:t>
            </w:r>
            <w:r w:rsidR="00BE1D44">
              <w:rPr>
                <w:sz w:val="20"/>
              </w:rPr>
              <w:t>domestic abuse</w:t>
            </w:r>
          </w:p>
          <w:p w14:paraId="517AB627" w14:textId="77777777" w:rsidR="00BE1D44" w:rsidRDefault="00BE1D44" w:rsidP="00631B19">
            <w:pPr>
              <w:pStyle w:val="TableParagraph"/>
              <w:spacing w:before="13"/>
              <w:rPr>
                <w:sz w:val="19"/>
              </w:rPr>
            </w:pPr>
          </w:p>
          <w:p w14:paraId="6BAACB22" w14:textId="77777777" w:rsidR="00BE1D44" w:rsidRDefault="00BE1D44" w:rsidP="00631B19">
            <w:pPr>
              <w:pStyle w:val="TableParagraph"/>
              <w:spacing w:line="242" w:lineRule="auto"/>
              <w:ind w:left="108" w:right="-57"/>
              <w:rPr>
                <w:sz w:val="20"/>
              </w:rPr>
            </w:pPr>
            <w:r>
              <w:rPr>
                <w:sz w:val="20"/>
              </w:rPr>
              <w:t>WMWA</w:t>
            </w:r>
            <w:r>
              <w:rPr>
                <w:spacing w:val="-3"/>
                <w:sz w:val="20"/>
              </w:rPr>
              <w:t xml:space="preserve"> </w:t>
            </w:r>
            <w:r>
              <w:rPr>
                <w:sz w:val="20"/>
              </w:rPr>
              <w:t>works</w:t>
            </w:r>
            <w:r>
              <w:rPr>
                <w:spacing w:val="-4"/>
                <w:sz w:val="20"/>
              </w:rPr>
              <w:t xml:space="preserve"> </w:t>
            </w:r>
            <w:r>
              <w:rPr>
                <w:sz w:val="20"/>
              </w:rPr>
              <w:t>to</w:t>
            </w:r>
            <w:r>
              <w:rPr>
                <w:spacing w:val="-3"/>
                <w:sz w:val="20"/>
              </w:rPr>
              <w:t xml:space="preserve"> </w:t>
            </w:r>
            <w:r>
              <w:rPr>
                <w:sz w:val="20"/>
              </w:rPr>
              <w:t>ensure</w:t>
            </w:r>
            <w:r>
              <w:rPr>
                <w:spacing w:val="-2"/>
                <w:sz w:val="20"/>
              </w:rPr>
              <w:t xml:space="preserve"> </w:t>
            </w:r>
            <w:r>
              <w:rPr>
                <w:sz w:val="20"/>
              </w:rPr>
              <w:t>that</w:t>
            </w:r>
            <w:r>
              <w:rPr>
                <w:spacing w:val="-3"/>
                <w:sz w:val="20"/>
              </w:rPr>
              <w:t xml:space="preserve"> </w:t>
            </w:r>
            <w:r>
              <w:rPr>
                <w:sz w:val="20"/>
              </w:rPr>
              <w:t>victims</w:t>
            </w:r>
            <w:r>
              <w:rPr>
                <w:spacing w:val="-5"/>
                <w:sz w:val="20"/>
              </w:rPr>
              <w:t xml:space="preserve"> </w:t>
            </w:r>
            <w:r>
              <w:rPr>
                <w:sz w:val="20"/>
              </w:rPr>
              <w:t>are</w:t>
            </w:r>
            <w:r>
              <w:rPr>
                <w:spacing w:val="-1"/>
                <w:sz w:val="20"/>
              </w:rPr>
              <w:t xml:space="preserve"> </w:t>
            </w:r>
            <w:r>
              <w:rPr>
                <w:sz w:val="20"/>
              </w:rPr>
              <w:t>safe,</w:t>
            </w:r>
            <w:r>
              <w:rPr>
                <w:spacing w:val="-4"/>
                <w:sz w:val="20"/>
              </w:rPr>
              <w:t xml:space="preserve"> </w:t>
            </w:r>
            <w:r>
              <w:rPr>
                <w:sz w:val="20"/>
              </w:rPr>
              <w:t>have</w:t>
            </w:r>
            <w:r>
              <w:rPr>
                <w:spacing w:val="-2"/>
                <w:sz w:val="20"/>
              </w:rPr>
              <w:t xml:space="preserve"> </w:t>
            </w:r>
            <w:r>
              <w:rPr>
                <w:sz w:val="20"/>
              </w:rPr>
              <w:t>information</w:t>
            </w:r>
            <w:r>
              <w:rPr>
                <w:spacing w:val="-4"/>
                <w:sz w:val="20"/>
              </w:rPr>
              <w:t xml:space="preserve"> </w:t>
            </w:r>
            <w:r>
              <w:rPr>
                <w:sz w:val="20"/>
              </w:rPr>
              <w:t>and</w:t>
            </w:r>
            <w:r>
              <w:rPr>
                <w:spacing w:val="-3"/>
                <w:sz w:val="20"/>
              </w:rPr>
              <w:t xml:space="preserve"> </w:t>
            </w:r>
            <w:r>
              <w:rPr>
                <w:sz w:val="20"/>
              </w:rPr>
              <w:t>choice</w:t>
            </w:r>
            <w:r>
              <w:rPr>
                <w:spacing w:val="-2"/>
                <w:sz w:val="20"/>
              </w:rPr>
              <w:t xml:space="preserve"> </w:t>
            </w:r>
            <w:r>
              <w:rPr>
                <w:sz w:val="20"/>
              </w:rPr>
              <w:t>in</w:t>
            </w:r>
            <w:r>
              <w:rPr>
                <w:spacing w:val="-3"/>
                <w:sz w:val="20"/>
              </w:rPr>
              <w:t xml:space="preserve"> </w:t>
            </w:r>
            <w:r>
              <w:rPr>
                <w:sz w:val="20"/>
              </w:rPr>
              <w:t>how</w:t>
            </w:r>
            <w:r>
              <w:rPr>
                <w:spacing w:val="-2"/>
                <w:sz w:val="20"/>
              </w:rPr>
              <w:t xml:space="preserve"> </w:t>
            </w:r>
            <w:r>
              <w:rPr>
                <w:sz w:val="20"/>
              </w:rPr>
              <w:t>they</w:t>
            </w:r>
            <w:r>
              <w:rPr>
                <w:spacing w:val="-2"/>
                <w:sz w:val="20"/>
              </w:rPr>
              <w:t xml:space="preserve"> </w:t>
            </w:r>
            <w:r>
              <w:rPr>
                <w:sz w:val="20"/>
              </w:rPr>
              <w:t>can</w:t>
            </w:r>
            <w:r>
              <w:rPr>
                <w:spacing w:val="-57"/>
                <w:sz w:val="20"/>
              </w:rPr>
              <w:t xml:space="preserve"> </w:t>
            </w:r>
            <w:r>
              <w:rPr>
                <w:sz w:val="20"/>
              </w:rPr>
              <w:t>live</w:t>
            </w:r>
            <w:r>
              <w:rPr>
                <w:spacing w:val="-1"/>
                <w:sz w:val="20"/>
              </w:rPr>
              <w:t xml:space="preserve"> </w:t>
            </w:r>
            <w:r>
              <w:rPr>
                <w:sz w:val="20"/>
              </w:rPr>
              <w:t>their</w:t>
            </w:r>
            <w:r>
              <w:rPr>
                <w:spacing w:val="-2"/>
                <w:sz w:val="20"/>
              </w:rPr>
              <w:t xml:space="preserve"> </w:t>
            </w:r>
            <w:r>
              <w:rPr>
                <w:sz w:val="20"/>
              </w:rPr>
              <w:t>lives,</w:t>
            </w:r>
            <w:r>
              <w:rPr>
                <w:spacing w:val="-1"/>
                <w:sz w:val="20"/>
              </w:rPr>
              <w:t xml:space="preserve"> </w:t>
            </w:r>
            <w:r>
              <w:rPr>
                <w:sz w:val="20"/>
              </w:rPr>
              <w:t>and</w:t>
            </w:r>
            <w:r>
              <w:rPr>
                <w:spacing w:val="-1"/>
                <w:sz w:val="20"/>
              </w:rPr>
              <w:t xml:space="preserve"> </w:t>
            </w:r>
            <w:r>
              <w:rPr>
                <w:sz w:val="20"/>
              </w:rPr>
              <w:t>feel</w:t>
            </w:r>
            <w:r>
              <w:rPr>
                <w:spacing w:val="-1"/>
                <w:sz w:val="20"/>
              </w:rPr>
              <w:t xml:space="preserve"> </w:t>
            </w:r>
            <w:r>
              <w:rPr>
                <w:sz w:val="20"/>
              </w:rPr>
              <w:t>supported in</w:t>
            </w:r>
            <w:r>
              <w:rPr>
                <w:spacing w:val="-3"/>
                <w:sz w:val="20"/>
              </w:rPr>
              <w:t xml:space="preserve"> </w:t>
            </w:r>
            <w:r>
              <w:rPr>
                <w:sz w:val="20"/>
              </w:rPr>
              <w:t>their</w:t>
            </w:r>
            <w:r>
              <w:rPr>
                <w:spacing w:val="-2"/>
                <w:sz w:val="20"/>
              </w:rPr>
              <w:t xml:space="preserve"> </w:t>
            </w:r>
            <w:r>
              <w:rPr>
                <w:sz w:val="20"/>
              </w:rPr>
              <w:t>recovery from</w:t>
            </w:r>
            <w:r>
              <w:rPr>
                <w:spacing w:val="-1"/>
                <w:sz w:val="20"/>
              </w:rPr>
              <w:t xml:space="preserve"> </w:t>
            </w:r>
            <w:r>
              <w:rPr>
                <w:sz w:val="20"/>
              </w:rPr>
              <w:t>abuse.</w:t>
            </w:r>
          </w:p>
          <w:p w14:paraId="123FD6CF" w14:textId="77777777" w:rsidR="00BE1D44" w:rsidRDefault="00BE1D44" w:rsidP="00631B19">
            <w:pPr>
              <w:pStyle w:val="TableParagraph"/>
              <w:spacing w:before="9"/>
              <w:rPr>
                <w:sz w:val="19"/>
              </w:rPr>
            </w:pPr>
          </w:p>
          <w:p w14:paraId="362075A0" w14:textId="77777777" w:rsidR="00BE1D44" w:rsidRDefault="00C74F3A" w:rsidP="00631B19">
            <w:pPr>
              <w:pStyle w:val="TableParagraph"/>
              <w:spacing w:before="1" w:line="279" w:lineRule="exact"/>
              <w:ind w:left="108"/>
              <w:rPr>
                <w:sz w:val="20"/>
              </w:rPr>
            </w:pPr>
            <w:hyperlink r:id="rId76">
              <w:r w:rsidR="00BE1D44">
                <w:rPr>
                  <w:color w:val="0462C1"/>
                  <w:sz w:val="20"/>
                  <w:u w:val="single" w:color="0462C1"/>
                </w:rPr>
                <w:t>Dawn</w:t>
              </w:r>
              <w:r w:rsidR="00BE1D44">
                <w:rPr>
                  <w:color w:val="0462C1"/>
                  <w:spacing w:val="-4"/>
                  <w:sz w:val="20"/>
                  <w:u w:val="single" w:color="0462C1"/>
                </w:rPr>
                <w:t xml:space="preserve"> </w:t>
              </w:r>
              <w:r w:rsidR="00BE1D44">
                <w:rPr>
                  <w:color w:val="0462C1"/>
                  <w:sz w:val="20"/>
                  <w:u w:val="single" w:color="0462C1"/>
                </w:rPr>
                <w:t>Project</w:t>
              </w:r>
              <w:r w:rsidR="00BE1D44">
                <w:rPr>
                  <w:color w:val="0462C1"/>
                  <w:spacing w:val="-4"/>
                  <w:sz w:val="20"/>
                  <w:u w:val="single" w:color="0462C1"/>
                </w:rPr>
                <w:t xml:space="preserve"> </w:t>
              </w:r>
              <w:r w:rsidR="00BE1D44">
                <w:rPr>
                  <w:color w:val="0462C1"/>
                  <w:sz w:val="20"/>
                  <w:u w:val="single" w:color="0462C1"/>
                </w:rPr>
                <w:t>|</w:t>
              </w:r>
              <w:r w:rsidR="00BE1D44">
                <w:rPr>
                  <w:color w:val="0462C1"/>
                  <w:spacing w:val="-3"/>
                  <w:sz w:val="20"/>
                  <w:u w:val="single" w:color="0462C1"/>
                </w:rPr>
                <w:t xml:space="preserve"> </w:t>
              </w:r>
              <w:r w:rsidR="00BE1D44">
                <w:rPr>
                  <w:color w:val="0462C1"/>
                  <w:sz w:val="20"/>
                  <w:u w:val="single" w:color="0462C1"/>
                </w:rPr>
                <w:t>Worcester</w:t>
              </w:r>
              <w:r w:rsidR="00BE1D44">
                <w:rPr>
                  <w:color w:val="0462C1"/>
                  <w:spacing w:val="-3"/>
                  <w:sz w:val="20"/>
                  <w:u w:val="single" w:color="0462C1"/>
                </w:rPr>
                <w:t xml:space="preserve"> </w:t>
              </w:r>
              <w:r w:rsidR="00BE1D44">
                <w:rPr>
                  <w:color w:val="0462C1"/>
                  <w:sz w:val="20"/>
                  <w:u w:val="single" w:color="0462C1"/>
                </w:rPr>
                <w:t>|</w:t>
              </w:r>
              <w:r w:rsidR="00BE1D44">
                <w:rPr>
                  <w:color w:val="0462C1"/>
                  <w:spacing w:val="-4"/>
                  <w:sz w:val="20"/>
                  <w:u w:val="single" w:color="0462C1"/>
                </w:rPr>
                <w:t xml:space="preserve"> </w:t>
              </w:r>
              <w:r w:rsidR="00BE1D44">
                <w:rPr>
                  <w:color w:val="0462C1"/>
                  <w:sz w:val="20"/>
                  <w:u w:val="single" w:color="0462C1"/>
                </w:rPr>
                <w:t>Worcester</w:t>
              </w:r>
              <w:r w:rsidR="00BE1D44">
                <w:rPr>
                  <w:color w:val="0462C1"/>
                  <w:spacing w:val="-3"/>
                  <w:sz w:val="20"/>
                  <w:u w:val="single" w:color="0462C1"/>
                </w:rPr>
                <w:t xml:space="preserve"> </w:t>
              </w:r>
              <w:r w:rsidR="00BE1D44">
                <w:rPr>
                  <w:color w:val="0462C1"/>
                  <w:sz w:val="20"/>
                  <w:u w:val="single" w:color="0462C1"/>
                </w:rPr>
                <w:t>Community</w:t>
              </w:r>
              <w:r w:rsidR="00BE1D44">
                <w:rPr>
                  <w:color w:val="0462C1"/>
                  <w:spacing w:val="-2"/>
                  <w:sz w:val="20"/>
                  <w:u w:val="single" w:color="0462C1"/>
                </w:rPr>
                <w:t xml:space="preserve"> </w:t>
              </w:r>
              <w:r w:rsidR="00BE1D44">
                <w:rPr>
                  <w:color w:val="0462C1"/>
                  <w:sz w:val="20"/>
                  <w:u w:val="single" w:color="0462C1"/>
                </w:rPr>
                <w:t>Trust</w:t>
              </w:r>
            </w:hyperlink>
          </w:p>
          <w:p w14:paraId="164D5E55" w14:textId="77777777" w:rsidR="00BE1D44" w:rsidRDefault="00BE1D44" w:rsidP="00631B19">
            <w:pPr>
              <w:pStyle w:val="TableParagraph"/>
              <w:spacing w:line="278" w:lineRule="exact"/>
              <w:ind w:left="108"/>
              <w:rPr>
                <w:sz w:val="20"/>
              </w:rPr>
            </w:pPr>
            <w:r>
              <w:rPr>
                <w:sz w:val="20"/>
              </w:rPr>
              <w:t>A</w:t>
            </w:r>
            <w:r>
              <w:rPr>
                <w:spacing w:val="-4"/>
                <w:sz w:val="20"/>
              </w:rPr>
              <w:t xml:space="preserve"> </w:t>
            </w:r>
            <w:r>
              <w:rPr>
                <w:sz w:val="20"/>
              </w:rPr>
              <w:t>free</w:t>
            </w:r>
            <w:r>
              <w:rPr>
                <w:spacing w:val="-3"/>
                <w:sz w:val="20"/>
              </w:rPr>
              <w:t xml:space="preserve"> </w:t>
            </w:r>
            <w:r>
              <w:rPr>
                <w:sz w:val="20"/>
              </w:rPr>
              <w:t>and</w:t>
            </w:r>
            <w:r>
              <w:rPr>
                <w:spacing w:val="-3"/>
                <w:sz w:val="20"/>
              </w:rPr>
              <w:t xml:space="preserve"> </w:t>
            </w:r>
            <w:r>
              <w:rPr>
                <w:sz w:val="20"/>
              </w:rPr>
              <w:t>non-confidential</w:t>
            </w:r>
            <w:r>
              <w:rPr>
                <w:spacing w:val="-3"/>
                <w:sz w:val="20"/>
              </w:rPr>
              <w:t xml:space="preserve"> </w:t>
            </w:r>
            <w:r>
              <w:rPr>
                <w:sz w:val="20"/>
              </w:rPr>
              <w:t>network</w:t>
            </w:r>
            <w:r>
              <w:rPr>
                <w:spacing w:val="-3"/>
                <w:sz w:val="20"/>
              </w:rPr>
              <w:t xml:space="preserve"> </w:t>
            </w:r>
            <w:r>
              <w:rPr>
                <w:sz w:val="20"/>
              </w:rPr>
              <w:t>for</w:t>
            </w:r>
            <w:r>
              <w:rPr>
                <w:spacing w:val="-3"/>
                <w:sz w:val="20"/>
              </w:rPr>
              <w:t xml:space="preserve"> </w:t>
            </w:r>
            <w:r>
              <w:rPr>
                <w:sz w:val="20"/>
              </w:rPr>
              <w:t>victims</w:t>
            </w:r>
            <w:r>
              <w:rPr>
                <w:spacing w:val="-5"/>
                <w:sz w:val="20"/>
              </w:rPr>
              <w:t xml:space="preserve"> </w:t>
            </w:r>
            <w:r>
              <w:rPr>
                <w:sz w:val="20"/>
              </w:rPr>
              <w:t>of</w:t>
            </w:r>
            <w:r>
              <w:rPr>
                <w:spacing w:val="-4"/>
                <w:sz w:val="20"/>
              </w:rPr>
              <w:t xml:space="preserve"> </w:t>
            </w:r>
            <w:r>
              <w:rPr>
                <w:sz w:val="20"/>
              </w:rPr>
              <w:t>domestic</w:t>
            </w:r>
            <w:r>
              <w:rPr>
                <w:spacing w:val="-3"/>
                <w:sz w:val="20"/>
              </w:rPr>
              <w:t xml:space="preserve"> </w:t>
            </w:r>
            <w:r>
              <w:rPr>
                <w:sz w:val="20"/>
              </w:rPr>
              <w:t>abuse</w:t>
            </w:r>
            <w:r>
              <w:rPr>
                <w:spacing w:val="-3"/>
                <w:sz w:val="20"/>
              </w:rPr>
              <w:t xml:space="preserve"> </w:t>
            </w:r>
            <w:r>
              <w:rPr>
                <w:sz w:val="20"/>
              </w:rPr>
              <w:t>to</w:t>
            </w:r>
            <w:r>
              <w:rPr>
                <w:spacing w:val="-3"/>
                <w:sz w:val="20"/>
              </w:rPr>
              <w:t xml:space="preserve"> </w:t>
            </w:r>
            <w:r>
              <w:rPr>
                <w:sz w:val="20"/>
              </w:rPr>
              <w:t>make</w:t>
            </w:r>
            <w:r>
              <w:rPr>
                <w:spacing w:val="-2"/>
                <w:sz w:val="20"/>
              </w:rPr>
              <w:t xml:space="preserve"> </w:t>
            </w:r>
            <w:r>
              <w:rPr>
                <w:sz w:val="20"/>
              </w:rPr>
              <w:t>informed</w:t>
            </w:r>
          </w:p>
          <w:p w14:paraId="3128A93D" w14:textId="77777777" w:rsidR="00BE1D44" w:rsidRDefault="00BE1D44" w:rsidP="00631B19">
            <w:pPr>
              <w:pStyle w:val="TableParagraph"/>
              <w:spacing w:line="258" w:lineRule="exact"/>
              <w:ind w:left="108"/>
              <w:rPr>
                <w:sz w:val="20"/>
              </w:rPr>
            </w:pPr>
            <w:r>
              <w:rPr>
                <w:sz w:val="20"/>
              </w:rPr>
              <w:t>choices</w:t>
            </w:r>
            <w:r>
              <w:rPr>
                <w:spacing w:val="-6"/>
                <w:sz w:val="20"/>
              </w:rPr>
              <w:t xml:space="preserve"> </w:t>
            </w:r>
            <w:r>
              <w:rPr>
                <w:sz w:val="20"/>
              </w:rPr>
              <w:t>and</w:t>
            </w:r>
            <w:r>
              <w:rPr>
                <w:spacing w:val="-3"/>
                <w:sz w:val="20"/>
              </w:rPr>
              <w:t xml:space="preserve"> </w:t>
            </w:r>
            <w:r>
              <w:rPr>
                <w:sz w:val="20"/>
              </w:rPr>
              <w:t>decisions</w:t>
            </w:r>
            <w:r>
              <w:rPr>
                <w:spacing w:val="-5"/>
                <w:sz w:val="20"/>
              </w:rPr>
              <w:t xml:space="preserve"> </w:t>
            </w:r>
            <w:r>
              <w:rPr>
                <w:sz w:val="20"/>
              </w:rPr>
              <w:t>towards</w:t>
            </w:r>
            <w:r>
              <w:rPr>
                <w:spacing w:val="-6"/>
                <w:sz w:val="20"/>
              </w:rPr>
              <w:t xml:space="preserve"> </w:t>
            </w:r>
            <w:r>
              <w:rPr>
                <w:sz w:val="20"/>
              </w:rPr>
              <w:t>change</w:t>
            </w:r>
          </w:p>
        </w:tc>
      </w:tr>
      <w:tr w:rsidR="00BE1D44" w14:paraId="1339A7DD" w14:textId="77777777" w:rsidTr="00B42CBA">
        <w:trPr>
          <w:trHeight w:val="1653"/>
        </w:trPr>
        <w:tc>
          <w:tcPr>
            <w:tcW w:w="1911" w:type="dxa"/>
          </w:tcPr>
          <w:p w14:paraId="67E905C5" w14:textId="77777777" w:rsidR="00BE1D44" w:rsidRDefault="00BE1D44" w:rsidP="00631B19">
            <w:pPr>
              <w:pStyle w:val="TableParagraph"/>
              <w:ind w:left="103"/>
              <w:rPr>
                <w:b/>
                <w:sz w:val="20"/>
              </w:rPr>
            </w:pPr>
            <w:r>
              <w:rPr>
                <w:b/>
                <w:sz w:val="20"/>
              </w:rPr>
              <w:t>Housing</w:t>
            </w:r>
            <w:r>
              <w:rPr>
                <w:b/>
                <w:spacing w:val="-8"/>
                <w:sz w:val="20"/>
              </w:rPr>
              <w:t xml:space="preserve"> </w:t>
            </w:r>
            <w:r>
              <w:rPr>
                <w:b/>
                <w:sz w:val="20"/>
              </w:rPr>
              <w:t>Support</w:t>
            </w:r>
          </w:p>
        </w:tc>
        <w:tc>
          <w:tcPr>
            <w:tcW w:w="8050" w:type="dxa"/>
          </w:tcPr>
          <w:p w14:paraId="718F368C" w14:textId="77777777" w:rsidR="00BE1D44" w:rsidRDefault="00BE1D44" w:rsidP="00631B19">
            <w:pPr>
              <w:pStyle w:val="TableParagraph"/>
              <w:ind w:left="108"/>
              <w:rPr>
                <w:b/>
                <w:sz w:val="20"/>
              </w:rPr>
            </w:pPr>
            <w:r>
              <w:rPr>
                <w:b/>
                <w:sz w:val="20"/>
              </w:rPr>
              <w:t>Platform</w:t>
            </w:r>
            <w:r>
              <w:rPr>
                <w:b/>
                <w:spacing w:val="-3"/>
                <w:sz w:val="20"/>
              </w:rPr>
              <w:t xml:space="preserve"> </w:t>
            </w:r>
            <w:r>
              <w:rPr>
                <w:b/>
                <w:sz w:val="20"/>
              </w:rPr>
              <w:t>Housing</w:t>
            </w:r>
            <w:r>
              <w:rPr>
                <w:b/>
                <w:spacing w:val="-2"/>
                <w:sz w:val="20"/>
              </w:rPr>
              <w:t xml:space="preserve"> </w:t>
            </w:r>
            <w:r>
              <w:rPr>
                <w:b/>
                <w:sz w:val="20"/>
              </w:rPr>
              <w:t>-</w:t>
            </w:r>
            <w:r>
              <w:rPr>
                <w:b/>
                <w:spacing w:val="-3"/>
                <w:sz w:val="20"/>
              </w:rPr>
              <w:t xml:space="preserve"> </w:t>
            </w:r>
            <w:hyperlink r:id="rId77">
              <w:r>
                <w:rPr>
                  <w:b/>
                  <w:color w:val="0462C1"/>
                  <w:sz w:val="20"/>
                  <w:u w:val="single" w:color="0462C1"/>
                </w:rPr>
                <w:t>Home</w:t>
              </w:r>
              <w:r>
                <w:rPr>
                  <w:b/>
                  <w:color w:val="0462C1"/>
                  <w:spacing w:val="-5"/>
                  <w:sz w:val="20"/>
                  <w:u w:val="single" w:color="0462C1"/>
                </w:rPr>
                <w:t xml:space="preserve"> </w:t>
              </w:r>
              <w:r>
                <w:rPr>
                  <w:b/>
                  <w:color w:val="0462C1"/>
                  <w:sz w:val="20"/>
                  <w:u w:val="single" w:color="0462C1"/>
                </w:rPr>
                <w:t>|</w:t>
              </w:r>
              <w:r>
                <w:rPr>
                  <w:b/>
                  <w:color w:val="0462C1"/>
                  <w:spacing w:val="-4"/>
                  <w:sz w:val="20"/>
                  <w:u w:val="single" w:color="0462C1"/>
                </w:rPr>
                <w:t xml:space="preserve"> </w:t>
              </w:r>
              <w:r>
                <w:rPr>
                  <w:b/>
                  <w:color w:val="0462C1"/>
                  <w:sz w:val="20"/>
                  <w:u w:val="single" w:color="0462C1"/>
                </w:rPr>
                <w:t>Platform</w:t>
              </w:r>
              <w:r>
                <w:rPr>
                  <w:b/>
                  <w:color w:val="0462C1"/>
                  <w:spacing w:val="-2"/>
                  <w:sz w:val="20"/>
                  <w:u w:val="single" w:color="0462C1"/>
                </w:rPr>
                <w:t xml:space="preserve"> </w:t>
              </w:r>
              <w:r>
                <w:rPr>
                  <w:b/>
                  <w:color w:val="0462C1"/>
                  <w:sz w:val="20"/>
                  <w:u w:val="single" w:color="0462C1"/>
                </w:rPr>
                <w:t>Housing</w:t>
              </w:r>
              <w:r>
                <w:rPr>
                  <w:b/>
                  <w:color w:val="0462C1"/>
                  <w:spacing w:val="-2"/>
                  <w:sz w:val="20"/>
                  <w:u w:val="single" w:color="0462C1"/>
                </w:rPr>
                <w:t xml:space="preserve"> </w:t>
              </w:r>
              <w:r>
                <w:rPr>
                  <w:b/>
                  <w:color w:val="0462C1"/>
                  <w:sz w:val="20"/>
                  <w:u w:val="single" w:color="0462C1"/>
                </w:rPr>
                <w:t>Group</w:t>
              </w:r>
              <w:r>
                <w:rPr>
                  <w:b/>
                  <w:color w:val="0462C1"/>
                  <w:spacing w:val="-3"/>
                  <w:sz w:val="20"/>
                  <w:u w:val="single" w:color="0462C1"/>
                </w:rPr>
                <w:t xml:space="preserve"> </w:t>
              </w:r>
              <w:r>
                <w:rPr>
                  <w:b/>
                  <w:color w:val="0462C1"/>
                  <w:sz w:val="20"/>
                  <w:u w:val="single" w:color="0462C1"/>
                </w:rPr>
                <w:t>(platformhg.com)</w:t>
              </w:r>
            </w:hyperlink>
          </w:p>
          <w:p w14:paraId="1E2C8CDA" w14:textId="77777777" w:rsidR="00BE1D44" w:rsidRDefault="00BE1D44" w:rsidP="00631B19">
            <w:pPr>
              <w:pStyle w:val="TableParagraph"/>
              <w:spacing w:before="2"/>
              <w:ind w:left="108" w:right="-57"/>
              <w:rPr>
                <w:b/>
                <w:sz w:val="20"/>
              </w:rPr>
            </w:pPr>
            <w:r>
              <w:rPr>
                <w:b/>
                <w:sz w:val="20"/>
              </w:rPr>
              <w:t>North</w:t>
            </w:r>
            <w:r>
              <w:rPr>
                <w:b/>
                <w:spacing w:val="-5"/>
                <w:sz w:val="20"/>
              </w:rPr>
              <w:t xml:space="preserve"> </w:t>
            </w:r>
            <w:r>
              <w:rPr>
                <w:b/>
                <w:sz w:val="20"/>
              </w:rPr>
              <w:t>Worcestershire</w:t>
            </w:r>
            <w:r>
              <w:rPr>
                <w:b/>
                <w:spacing w:val="-4"/>
                <w:sz w:val="20"/>
              </w:rPr>
              <w:t xml:space="preserve"> </w:t>
            </w:r>
            <w:r>
              <w:rPr>
                <w:b/>
                <w:sz w:val="20"/>
              </w:rPr>
              <w:t>Basement</w:t>
            </w:r>
            <w:r>
              <w:rPr>
                <w:b/>
                <w:spacing w:val="-4"/>
                <w:sz w:val="20"/>
              </w:rPr>
              <w:t xml:space="preserve"> </w:t>
            </w:r>
            <w:r>
              <w:rPr>
                <w:b/>
                <w:sz w:val="20"/>
              </w:rPr>
              <w:t>Project</w:t>
            </w:r>
            <w:r>
              <w:rPr>
                <w:b/>
                <w:spacing w:val="2"/>
                <w:sz w:val="20"/>
              </w:rPr>
              <w:t xml:space="preserve"> </w:t>
            </w:r>
            <w:r>
              <w:rPr>
                <w:b/>
                <w:sz w:val="20"/>
              </w:rPr>
              <w:t>-</w:t>
            </w:r>
            <w:r>
              <w:rPr>
                <w:b/>
                <w:spacing w:val="-4"/>
                <w:sz w:val="20"/>
              </w:rPr>
              <w:t xml:space="preserve"> </w:t>
            </w:r>
            <w:hyperlink r:id="rId78">
              <w:r>
                <w:rPr>
                  <w:b/>
                  <w:color w:val="0462C1"/>
                  <w:sz w:val="20"/>
                  <w:u w:val="single" w:color="0462C1"/>
                </w:rPr>
                <w:t>support</w:t>
              </w:r>
              <w:r>
                <w:rPr>
                  <w:b/>
                  <w:color w:val="0462C1"/>
                  <w:spacing w:val="-4"/>
                  <w:sz w:val="20"/>
                  <w:u w:val="single" w:color="0462C1"/>
                </w:rPr>
                <w:t xml:space="preserve"> </w:t>
              </w:r>
              <w:r>
                <w:rPr>
                  <w:b/>
                  <w:color w:val="0462C1"/>
                  <w:sz w:val="20"/>
                  <w:u w:val="single" w:color="0462C1"/>
                </w:rPr>
                <w:t>to</w:t>
              </w:r>
              <w:r>
                <w:rPr>
                  <w:b/>
                  <w:color w:val="0462C1"/>
                  <w:spacing w:val="-4"/>
                  <w:sz w:val="20"/>
                  <w:u w:val="single" w:color="0462C1"/>
                </w:rPr>
                <w:t xml:space="preserve"> </w:t>
              </w:r>
              <w:r>
                <w:rPr>
                  <w:b/>
                  <w:color w:val="0462C1"/>
                  <w:sz w:val="20"/>
                  <w:u w:val="single" w:color="0462C1"/>
                </w:rPr>
                <w:t>young</w:t>
              </w:r>
              <w:r>
                <w:rPr>
                  <w:b/>
                  <w:color w:val="0462C1"/>
                  <w:spacing w:val="-4"/>
                  <w:sz w:val="20"/>
                  <w:u w:val="single" w:color="0462C1"/>
                </w:rPr>
                <w:t xml:space="preserve"> </w:t>
              </w:r>
              <w:r>
                <w:rPr>
                  <w:b/>
                  <w:color w:val="0462C1"/>
                  <w:sz w:val="20"/>
                  <w:u w:val="single" w:color="0462C1"/>
                </w:rPr>
                <w:t>people</w:t>
              </w:r>
              <w:r>
                <w:rPr>
                  <w:b/>
                  <w:color w:val="0462C1"/>
                  <w:spacing w:val="-6"/>
                  <w:sz w:val="20"/>
                  <w:u w:val="single" w:color="0462C1"/>
                </w:rPr>
                <w:t xml:space="preserve"> </w:t>
              </w:r>
              <w:r>
                <w:rPr>
                  <w:b/>
                  <w:color w:val="0462C1"/>
                  <w:sz w:val="20"/>
                  <w:u w:val="single" w:color="0462C1"/>
                </w:rPr>
                <w:t>in</w:t>
              </w:r>
              <w:r>
                <w:rPr>
                  <w:b/>
                  <w:color w:val="0462C1"/>
                  <w:spacing w:val="-5"/>
                  <w:sz w:val="20"/>
                  <w:u w:val="single" w:color="0462C1"/>
                </w:rPr>
                <w:t xml:space="preserve"> </w:t>
              </w:r>
              <w:r>
                <w:rPr>
                  <w:b/>
                  <w:color w:val="0462C1"/>
                  <w:sz w:val="20"/>
                  <w:u w:val="single" w:color="0462C1"/>
                </w:rPr>
                <w:t>North</w:t>
              </w:r>
            </w:hyperlink>
            <w:r>
              <w:rPr>
                <w:b/>
                <w:color w:val="0462C1"/>
                <w:spacing w:val="-84"/>
                <w:sz w:val="20"/>
              </w:rPr>
              <w:t xml:space="preserve"> </w:t>
            </w:r>
            <w:hyperlink r:id="rId79">
              <w:r>
                <w:rPr>
                  <w:b/>
                  <w:color w:val="0462C1"/>
                  <w:sz w:val="20"/>
                  <w:u w:val="single" w:color="0462C1"/>
                </w:rPr>
                <w:t>Worcestershire</w:t>
              </w:r>
              <w:r>
                <w:rPr>
                  <w:b/>
                  <w:color w:val="0462C1"/>
                  <w:spacing w:val="-6"/>
                  <w:sz w:val="20"/>
                  <w:u w:val="single" w:color="0462C1"/>
                </w:rPr>
                <w:t xml:space="preserve"> </w:t>
              </w:r>
              <w:r>
                <w:rPr>
                  <w:b/>
                  <w:color w:val="0462C1"/>
                  <w:sz w:val="20"/>
                  <w:u w:val="single" w:color="0462C1"/>
                </w:rPr>
                <w:t>who</w:t>
              </w:r>
              <w:r>
                <w:rPr>
                  <w:b/>
                  <w:color w:val="0462C1"/>
                  <w:spacing w:val="-1"/>
                  <w:sz w:val="20"/>
                  <w:u w:val="single" w:color="0462C1"/>
                </w:rPr>
                <w:t xml:space="preserve"> </w:t>
              </w:r>
              <w:r>
                <w:rPr>
                  <w:b/>
                  <w:color w:val="0462C1"/>
                  <w:sz w:val="20"/>
                  <w:u w:val="single" w:color="0462C1"/>
                </w:rPr>
                <w:t>are</w:t>
              </w:r>
              <w:r>
                <w:rPr>
                  <w:b/>
                  <w:color w:val="0462C1"/>
                  <w:spacing w:val="-3"/>
                  <w:sz w:val="20"/>
                  <w:u w:val="single" w:color="0462C1"/>
                </w:rPr>
                <w:t xml:space="preserve"> </w:t>
              </w:r>
              <w:r>
                <w:rPr>
                  <w:b/>
                  <w:color w:val="0462C1"/>
                  <w:sz w:val="20"/>
                  <w:u w:val="single" w:color="0462C1"/>
                </w:rPr>
                <w:t>homeless</w:t>
              </w:r>
              <w:r>
                <w:rPr>
                  <w:b/>
                  <w:color w:val="0462C1"/>
                  <w:spacing w:val="-3"/>
                  <w:sz w:val="20"/>
                  <w:u w:val="single" w:color="0462C1"/>
                </w:rPr>
                <w:t xml:space="preserve"> </w:t>
              </w:r>
              <w:r>
                <w:rPr>
                  <w:b/>
                  <w:color w:val="0462C1"/>
                  <w:sz w:val="20"/>
                  <w:u w:val="single" w:color="0462C1"/>
                </w:rPr>
                <w:t>(bromsgrovebasementproject.org.uk)</w:t>
              </w:r>
            </w:hyperlink>
          </w:p>
          <w:p w14:paraId="2E244191" w14:textId="77777777" w:rsidR="00BE1D44" w:rsidRDefault="00BE1D44" w:rsidP="00631B19">
            <w:pPr>
              <w:pStyle w:val="TableParagraph"/>
              <w:ind w:left="108" w:right="-57"/>
              <w:rPr>
                <w:sz w:val="20"/>
              </w:rPr>
            </w:pPr>
            <w:r>
              <w:rPr>
                <w:sz w:val="20"/>
              </w:rPr>
              <w:t xml:space="preserve">Basement offers support to children and young people aged 16 – 25 </w:t>
            </w:r>
            <w:proofErr w:type="gramStart"/>
            <w:r>
              <w:rPr>
                <w:sz w:val="20"/>
              </w:rPr>
              <w:t>years</w:t>
            </w:r>
            <w:proofErr w:type="gramEnd"/>
            <w:r>
              <w:rPr>
                <w:sz w:val="20"/>
              </w:rPr>
              <w:t xml:space="preserve"> old who are</w:t>
            </w:r>
            <w:r>
              <w:rPr>
                <w:spacing w:val="1"/>
                <w:sz w:val="20"/>
              </w:rPr>
              <w:t xml:space="preserve"> </w:t>
            </w:r>
            <w:r>
              <w:rPr>
                <w:sz w:val="20"/>
              </w:rPr>
              <w:t>homeless</w:t>
            </w:r>
            <w:r>
              <w:rPr>
                <w:spacing w:val="-5"/>
                <w:sz w:val="20"/>
              </w:rPr>
              <w:t xml:space="preserve"> </w:t>
            </w:r>
            <w:r>
              <w:rPr>
                <w:sz w:val="20"/>
              </w:rPr>
              <w:t>or</w:t>
            </w:r>
            <w:r>
              <w:rPr>
                <w:spacing w:val="-2"/>
                <w:sz w:val="20"/>
              </w:rPr>
              <w:t xml:space="preserve"> </w:t>
            </w:r>
            <w:r>
              <w:rPr>
                <w:sz w:val="20"/>
              </w:rPr>
              <w:t>at</w:t>
            </w:r>
            <w:r>
              <w:rPr>
                <w:spacing w:val="-3"/>
                <w:sz w:val="20"/>
              </w:rPr>
              <w:t xml:space="preserve"> </w:t>
            </w:r>
            <w:r>
              <w:rPr>
                <w:sz w:val="20"/>
              </w:rPr>
              <w:t>risk</w:t>
            </w:r>
            <w:r>
              <w:rPr>
                <w:spacing w:val="-2"/>
                <w:sz w:val="20"/>
              </w:rPr>
              <w:t xml:space="preserve"> </w:t>
            </w:r>
            <w:r>
              <w:rPr>
                <w:sz w:val="20"/>
              </w:rPr>
              <w:t>of</w:t>
            </w:r>
            <w:r>
              <w:rPr>
                <w:spacing w:val="-3"/>
                <w:sz w:val="20"/>
              </w:rPr>
              <w:t xml:space="preserve"> </w:t>
            </w:r>
            <w:r>
              <w:rPr>
                <w:sz w:val="20"/>
              </w:rPr>
              <w:t>being</w:t>
            </w:r>
            <w:r>
              <w:rPr>
                <w:spacing w:val="-3"/>
                <w:sz w:val="20"/>
              </w:rPr>
              <w:t xml:space="preserve"> </w:t>
            </w:r>
            <w:r>
              <w:rPr>
                <w:sz w:val="20"/>
              </w:rPr>
              <w:t>homeless,</w:t>
            </w:r>
            <w:r>
              <w:rPr>
                <w:spacing w:val="-3"/>
                <w:sz w:val="20"/>
              </w:rPr>
              <w:t xml:space="preserve"> </w:t>
            </w:r>
            <w:r>
              <w:rPr>
                <w:sz w:val="20"/>
              </w:rPr>
              <w:t>offering</w:t>
            </w:r>
            <w:r>
              <w:rPr>
                <w:spacing w:val="-3"/>
                <w:sz w:val="20"/>
              </w:rPr>
              <w:t xml:space="preserve"> </w:t>
            </w:r>
            <w:r>
              <w:rPr>
                <w:sz w:val="20"/>
              </w:rPr>
              <w:t>a</w:t>
            </w:r>
            <w:r>
              <w:rPr>
                <w:spacing w:val="-1"/>
                <w:sz w:val="20"/>
              </w:rPr>
              <w:t xml:space="preserve"> </w:t>
            </w:r>
            <w:r>
              <w:rPr>
                <w:sz w:val="20"/>
              </w:rPr>
              <w:t>drop</w:t>
            </w:r>
            <w:r>
              <w:rPr>
                <w:spacing w:val="-4"/>
                <w:sz w:val="20"/>
              </w:rPr>
              <w:t xml:space="preserve"> </w:t>
            </w:r>
            <w:r>
              <w:rPr>
                <w:sz w:val="20"/>
              </w:rPr>
              <w:t>in</w:t>
            </w:r>
            <w:r>
              <w:rPr>
                <w:spacing w:val="-4"/>
                <w:sz w:val="20"/>
              </w:rPr>
              <w:t xml:space="preserve"> </w:t>
            </w:r>
            <w:r>
              <w:rPr>
                <w:sz w:val="20"/>
              </w:rPr>
              <w:t>centre</w:t>
            </w:r>
            <w:r>
              <w:rPr>
                <w:spacing w:val="-2"/>
                <w:sz w:val="20"/>
              </w:rPr>
              <w:t xml:space="preserve"> </w:t>
            </w:r>
            <w:r>
              <w:rPr>
                <w:sz w:val="20"/>
              </w:rPr>
              <w:t>and</w:t>
            </w:r>
            <w:r>
              <w:rPr>
                <w:spacing w:val="-3"/>
                <w:sz w:val="20"/>
              </w:rPr>
              <w:t xml:space="preserve"> </w:t>
            </w:r>
            <w:r>
              <w:rPr>
                <w:sz w:val="20"/>
              </w:rPr>
              <w:t>floating support</w:t>
            </w:r>
            <w:r>
              <w:rPr>
                <w:spacing w:val="-3"/>
                <w:sz w:val="20"/>
              </w:rPr>
              <w:t xml:space="preserve"> </w:t>
            </w:r>
            <w:r>
              <w:rPr>
                <w:sz w:val="20"/>
              </w:rPr>
              <w:t>across</w:t>
            </w:r>
          </w:p>
          <w:p w14:paraId="3FF41E42" w14:textId="77777777" w:rsidR="00BE1D44" w:rsidRDefault="00BE1D44" w:rsidP="00631B19">
            <w:pPr>
              <w:pStyle w:val="TableParagraph"/>
              <w:spacing w:line="257" w:lineRule="exact"/>
              <w:ind w:left="108"/>
              <w:rPr>
                <w:sz w:val="20"/>
              </w:rPr>
            </w:pPr>
            <w:r>
              <w:rPr>
                <w:sz w:val="20"/>
              </w:rPr>
              <w:t>communities.</w:t>
            </w:r>
          </w:p>
        </w:tc>
      </w:tr>
    </w:tbl>
    <w:p w14:paraId="307FA4C1" w14:textId="65986F4F" w:rsidR="000C4B27" w:rsidRDefault="000C4B27" w:rsidP="00762671">
      <w:pPr>
        <w:rPr>
          <w:rFonts w:ascii="Comic Sans MS" w:hAnsi="Comic Sans MS"/>
          <w:sz w:val="20"/>
          <w:szCs w:val="20"/>
        </w:rPr>
      </w:pPr>
    </w:p>
    <w:p w14:paraId="3C4AB7BE" w14:textId="76AFE78D" w:rsidR="00F006B3" w:rsidRDefault="00F006B3" w:rsidP="00762671">
      <w:pPr>
        <w:rPr>
          <w:rFonts w:ascii="Comic Sans MS" w:hAnsi="Comic Sans MS"/>
          <w:sz w:val="20"/>
          <w:szCs w:val="20"/>
        </w:rPr>
      </w:pPr>
    </w:p>
    <w:p w14:paraId="5552F426" w14:textId="6A6D2D3E" w:rsidR="00F006B3" w:rsidRDefault="00F006B3" w:rsidP="00762671">
      <w:pPr>
        <w:rPr>
          <w:rFonts w:ascii="Comic Sans MS" w:hAnsi="Comic Sans MS"/>
          <w:sz w:val="20"/>
          <w:szCs w:val="20"/>
        </w:rPr>
      </w:pPr>
    </w:p>
    <w:tbl>
      <w:tblPr>
        <w:tblW w:w="98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6"/>
        <w:gridCol w:w="100"/>
        <w:gridCol w:w="8050"/>
      </w:tblGrid>
      <w:tr w:rsidR="00F006B3" w14:paraId="06582E48" w14:textId="77777777" w:rsidTr="00F006B3">
        <w:trPr>
          <w:trHeight w:val="6394"/>
        </w:trPr>
        <w:tc>
          <w:tcPr>
            <w:tcW w:w="1676" w:type="dxa"/>
          </w:tcPr>
          <w:p w14:paraId="7E0989EC" w14:textId="77777777" w:rsidR="00F006B3" w:rsidRDefault="00F006B3" w:rsidP="00631B19">
            <w:pPr>
              <w:pStyle w:val="TableParagraph"/>
              <w:rPr>
                <w:rFonts w:ascii="Times New Roman"/>
                <w:sz w:val="20"/>
              </w:rPr>
            </w:pPr>
          </w:p>
        </w:tc>
        <w:tc>
          <w:tcPr>
            <w:tcW w:w="8150" w:type="dxa"/>
            <w:gridSpan w:val="2"/>
          </w:tcPr>
          <w:p w14:paraId="4EFD0B69" w14:textId="77777777" w:rsidR="00F006B3" w:rsidRDefault="00F006B3" w:rsidP="00631B19">
            <w:pPr>
              <w:pStyle w:val="TableParagraph"/>
              <w:spacing w:line="279" w:lineRule="exact"/>
              <w:ind w:left="107"/>
              <w:rPr>
                <w:b/>
                <w:sz w:val="20"/>
              </w:rPr>
            </w:pPr>
            <w:r>
              <w:rPr>
                <w:b/>
                <w:sz w:val="20"/>
              </w:rPr>
              <w:t>St</w:t>
            </w:r>
            <w:r>
              <w:rPr>
                <w:b/>
                <w:spacing w:val="-5"/>
                <w:sz w:val="20"/>
              </w:rPr>
              <w:t xml:space="preserve"> </w:t>
            </w:r>
            <w:r>
              <w:rPr>
                <w:b/>
                <w:sz w:val="20"/>
              </w:rPr>
              <w:t>Basils</w:t>
            </w:r>
            <w:r>
              <w:rPr>
                <w:b/>
                <w:spacing w:val="-5"/>
                <w:sz w:val="20"/>
              </w:rPr>
              <w:t xml:space="preserve"> </w:t>
            </w:r>
            <w:r>
              <w:rPr>
                <w:b/>
                <w:sz w:val="20"/>
              </w:rPr>
              <w:t>-</w:t>
            </w:r>
            <w:r>
              <w:rPr>
                <w:b/>
                <w:spacing w:val="-1"/>
                <w:sz w:val="20"/>
              </w:rPr>
              <w:t xml:space="preserve"> </w:t>
            </w:r>
            <w:hyperlink r:id="rId80">
              <w:r>
                <w:rPr>
                  <w:b/>
                  <w:color w:val="0462C1"/>
                  <w:sz w:val="20"/>
                  <w:u w:val="single" w:color="0462C1"/>
                </w:rPr>
                <w:t>Home</w:t>
              </w:r>
              <w:r>
                <w:rPr>
                  <w:b/>
                  <w:color w:val="0462C1"/>
                  <w:spacing w:val="-6"/>
                  <w:sz w:val="20"/>
                  <w:u w:val="single" w:color="0462C1"/>
                </w:rPr>
                <w:t xml:space="preserve"> </w:t>
              </w:r>
              <w:r>
                <w:rPr>
                  <w:b/>
                  <w:color w:val="0462C1"/>
                  <w:sz w:val="20"/>
                  <w:u w:val="single" w:color="0462C1"/>
                </w:rPr>
                <w:t>(stbasils.org.uk)</w:t>
              </w:r>
            </w:hyperlink>
          </w:p>
          <w:p w14:paraId="5CAB8B8B" w14:textId="77777777" w:rsidR="00F006B3" w:rsidRDefault="00F006B3" w:rsidP="00631B19">
            <w:pPr>
              <w:pStyle w:val="TableParagraph"/>
              <w:ind w:left="107" w:right="362"/>
              <w:rPr>
                <w:b/>
                <w:sz w:val="20"/>
              </w:rPr>
            </w:pPr>
            <w:r>
              <w:rPr>
                <w:sz w:val="20"/>
              </w:rPr>
              <w:t>St Basils work with young people to help develop the skills to find and keep a home, grow</w:t>
            </w:r>
            <w:r>
              <w:rPr>
                <w:spacing w:val="-57"/>
                <w:sz w:val="20"/>
              </w:rPr>
              <w:t xml:space="preserve"> </w:t>
            </w:r>
            <w:r>
              <w:rPr>
                <w:sz w:val="20"/>
              </w:rPr>
              <w:t>their</w:t>
            </w:r>
            <w:r>
              <w:rPr>
                <w:spacing w:val="-2"/>
                <w:sz w:val="20"/>
              </w:rPr>
              <w:t xml:space="preserve"> </w:t>
            </w:r>
            <w:r>
              <w:rPr>
                <w:sz w:val="20"/>
              </w:rPr>
              <w:t>confidence,</w:t>
            </w:r>
            <w:r>
              <w:rPr>
                <w:spacing w:val="-2"/>
                <w:sz w:val="20"/>
              </w:rPr>
              <w:t xml:space="preserve"> </w:t>
            </w:r>
            <w:r>
              <w:rPr>
                <w:sz w:val="20"/>
              </w:rPr>
              <w:t>increase opportunity</w:t>
            </w:r>
            <w:r>
              <w:rPr>
                <w:spacing w:val="-3"/>
                <w:sz w:val="20"/>
              </w:rPr>
              <w:t xml:space="preserve"> </w:t>
            </w:r>
            <w:r>
              <w:rPr>
                <w:sz w:val="20"/>
              </w:rPr>
              <w:t>and</w:t>
            </w:r>
            <w:r>
              <w:rPr>
                <w:spacing w:val="-1"/>
                <w:sz w:val="20"/>
              </w:rPr>
              <w:t xml:space="preserve"> </w:t>
            </w:r>
            <w:r>
              <w:rPr>
                <w:sz w:val="20"/>
              </w:rPr>
              <w:t>reduce</w:t>
            </w:r>
            <w:r>
              <w:rPr>
                <w:spacing w:val="1"/>
                <w:sz w:val="20"/>
              </w:rPr>
              <w:t xml:space="preserve"> </w:t>
            </w:r>
            <w:r>
              <w:rPr>
                <w:sz w:val="20"/>
              </w:rPr>
              <w:t>homelessness</w:t>
            </w:r>
            <w:r>
              <w:rPr>
                <w:b/>
                <w:sz w:val="20"/>
              </w:rPr>
              <w:t>.</w:t>
            </w:r>
          </w:p>
          <w:p w14:paraId="3C152984" w14:textId="77777777" w:rsidR="00F006B3" w:rsidRDefault="00F006B3" w:rsidP="00631B19">
            <w:pPr>
              <w:pStyle w:val="TableParagraph"/>
              <w:spacing w:line="278" w:lineRule="exact"/>
              <w:ind w:left="107"/>
              <w:rPr>
                <w:b/>
                <w:sz w:val="20"/>
              </w:rPr>
            </w:pPr>
            <w:r>
              <w:rPr>
                <w:b/>
                <w:sz w:val="20"/>
              </w:rPr>
              <w:t>YMCA</w:t>
            </w:r>
            <w:r>
              <w:rPr>
                <w:b/>
                <w:spacing w:val="-5"/>
                <w:sz w:val="20"/>
              </w:rPr>
              <w:t xml:space="preserve"> </w:t>
            </w:r>
            <w:r>
              <w:rPr>
                <w:b/>
                <w:sz w:val="20"/>
              </w:rPr>
              <w:t>-</w:t>
            </w:r>
            <w:r>
              <w:rPr>
                <w:b/>
                <w:spacing w:val="-4"/>
                <w:sz w:val="20"/>
              </w:rPr>
              <w:t xml:space="preserve"> </w:t>
            </w:r>
            <w:hyperlink r:id="rId81">
              <w:r>
                <w:rPr>
                  <w:b/>
                  <w:color w:val="0462C1"/>
                  <w:sz w:val="20"/>
                  <w:u w:val="single" w:color="0462C1"/>
                </w:rPr>
                <w:t>Supported</w:t>
              </w:r>
              <w:r>
                <w:rPr>
                  <w:b/>
                  <w:color w:val="0462C1"/>
                  <w:spacing w:val="-4"/>
                  <w:sz w:val="20"/>
                  <w:u w:val="single" w:color="0462C1"/>
                </w:rPr>
                <w:t xml:space="preserve"> </w:t>
              </w:r>
              <w:r>
                <w:rPr>
                  <w:b/>
                  <w:color w:val="0462C1"/>
                  <w:sz w:val="20"/>
                  <w:u w:val="single" w:color="0462C1"/>
                </w:rPr>
                <w:t>Housing</w:t>
              </w:r>
              <w:r>
                <w:rPr>
                  <w:b/>
                  <w:color w:val="0462C1"/>
                  <w:spacing w:val="-5"/>
                  <w:sz w:val="20"/>
                  <w:u w:val="single" w:color="0462C1"/>
                </w:rPr>
                <w:t xml:space="preserve"> </w:t>
              </w:r>
              <w:r>
                <w:rPr>
                  <w:b/>
                  <w:color w:val="0462C1"/>
                  <w:sz w:val="20"/>
                  <w:u w:val="single" w:color="0462C1"/>
                </w:rPr>
                <w:t>|</w:t>
              </w:r>
              <w:r>
                <w:rPr>
                  <w:b/>
                  <w:color w:val="0462C1"/>
                  <w:spacing w:val="-5"/>
                  <w:sz w:val="20"/>
                  <w:u w:val="single" w:color="0462C1"/>
                </w:rPr>
                <w:t xml:space="preserve"> </w:t>
              </w:r>
              <w:r>
                <w:rPr>
                  <w:b/>
                  <w:color w:val="0462C1"/>
                  <w:sz w:val="20"/>
                  <w:u w:val="single" w:color="0462C1"/>
                </w:rPr>
                <w:t>YMCA</w:t>
              </w:r>
              <w:r>
                <w:rPr>
                  <w:b/>
                  <w:color w:val="0462C1"/>
                  <w:spacing w:val="-2"/>
                  <w:sz w:val="20"/>
                  <w:u w:val="single" w:color="0462C1"/>
                </w:rPr>
                <w:t xml:space="preserve"> </w:t>
              </w:r>
              <w:r>
                <w:rPr>
                  <w:b/>
                  <w:color w:val="0462C1"/>
                  <w:sz w:val="20"/>
                  <w:u w:val="single" w:color="0462C1"/>
                </w:rPr>
                <w:t>Worcestershire</w:t>
              </w:r>
            </w:hyperlink>
          </w:p>
          <w:p w14:paraId="12E67483" w14:textId="77777777" w:rsidR="00F006B3" w:rsidRDefault="00F006B3" w:rsidP="00631B19">
            <w:pPr>
              <w:pStyle w:val="TableParagraph"/>
              <w:ind w:left="107" w:right="197"/>
              <w:rPr>
                <w:sz w:val="20"/>
              </w:rPr>
            </w:pPr>
            <w:r>
              <w:rPr>
                <w:sz w:val="20"/>
              </w:rPr>
              <w:t>The</w:t>
            </w:r>
            <w:r>
              <w:rPr>
                <w:spacing w:val="-2"/>
                <w:sz w:val="20"/>
              </w:rPr>
              <w:t xml:space="preserve"> </w:t>
            </w:r>
            <w:r>
              <w:rPr>
                <w:sz w:val="20"/>
              </w:rPr>
              <w:t>YMCA</w:t>
            </w:r>
            <w:r>
              <w:rPr>
                <w:spacing w:val="-2"/>
                <w:sz w:val="20"/>
              </w:rPr>
              <w:t xml:space="preserve"> </w:t>
            </w:r>
            <w:r>
              <w:rPr>
                <w:sz w:val="20"/>
              </w:rPr>
              <w:t>offers</w:t>
            </w:r>
            <w:r>
              <w:rPr>
                <w:spacing w:val="-5"/>
                <w:sz w:val="20"/>
              </w:rPr>
              <w:t xml:space="preserve"> </w:t>
            </w:r>
            <w:r>
              <w:rPr>
                <w:sz w:val="20"/>
              </w:rPr>
              <w:t>supported</w:t>
            </w:r>
            <w:r>
              <w:rPr>
                <w:spacing w:val="-2"/>
                <w:sz w:val="20"/>
              </w:rPr>
              <w:t xml:space="preserve"> </w:t>
            </w:r>
            <w:r>
              <w:rPr>
                <w:sz w:val="20"/>
              </w:rPr>
              <w:t>housing</w:t>
            </w:r>
            <w:r>
              <w:rPr>
                <w:spacing w:val="-4"/>
                <w:sz w:val="20"/>
              </w:rPr>
              <w:t xml:space="preserve"> </w:t>
            </w:r>
            <w:r>
              <w:rPr>
                <w:sz w:val="20"/>
              </w:rPr>
              <w:t>to</w:t>
            </w:r>
            <w:r>
              <w:rPr>
                <w:spacing w:val="-2"/>
                <w:sz w:val="20"/>
              </w:rPr>
              <w:t xml:space="preserve"> </w:t>
            </w:r>
            <w:r>
              <w:rPr>
                <w:sz w:val="20"/>
              </w:rPr>
              <w:t>children and young</w:t>
            </w:r>
            <w:r>
              <w:rPr>
                <w:spacing w:val="-1"/>
                <w:sz w:val="20"/>
              </w:rPr>
              <w:t xml:space="preserve"> </w:t>
            </w:r>
            <w:r>
              <w:rPr>
                <w:sz w:val="20"/>
              </w:rPr>
              <w:t>people,</w:t>
            </w:r>
            <w:r>
              <w:rPr>
                <w:spacing w:val="-3"/>
                <w:sz w:val="20"/>
              </w:rPr>
              <w:t xml:space="preserve"> </w:t>
            </w:r>
            <w:r>
              <w:rPr>
                <w:sz w:val="20"/>
              </w:rPr>
              <w:t>along</w:t>
            </w:r>
            <w:r>
              <w:rPr>
                <w:spacing w:val="-4"/>
                <w:sz w:val="20"/>
              </w:rPr>
              <w:t xml:space="preserve"> </w:t>
            </w:r>
            <w:r>
              <w:rPr>
                <w:sz w:val="20"/>
              </w:rPr>
              <w:t>with</w:t>
            </w:r>
            <w:r>
              <w:rPr>
                <w:spacing w:val="-3"/>
                <w:sz w:val="20"/>
              </w:rPr>
              <w:t xml:space="preserve"> </w:t>
            </w:r>
            <w:r>
              <w:rPr>
                <w:sz w:val="20"/>
              </w:rPr>
              <w:t>access</w:t>
            </w:r>
            <w:r>
              <w:rPr>
                <w:spacing w:val="-4"/>
                <w:sz w:val="20"/>
              </w:rPr>
              <w:t xml:space="preserve"> </w:t>
            </w:r>
            <w:r>
              <w:rPr>
                <w:sz w:val="20"/>
              </w:rPr>
              <w:t>to</w:t>
            </w:r>
            <w:r>
              <w:rPr>
                <w:spacing w:val="-57"/>
                <w:sz w:val="20"/>
              </w:rPr>
              <w:t xml:space="preserve"> </w:t>
            </w:r>
            <w:r>
              <w:rPr>
                <w:sz w:val="20"/>
              </w:rPr>
              <w:t>education</w:t>
            </w:r>
            <w:r>
              <w:rPr>
                <w:spacing w:val="-4"/>
                <w:sz w:val="20"/>
              </w:rPr>
              <w:t xml:space="preserve"> </w:t>
            </w:r>
            <w:r>
              <w:rPr>
                <w:sz w:val="20"/>
              </w:rPr>
              <w:t>and</w:t>
            </w:r>
            <w:r>
              <w:rPr>
                <w:spacing w:val="-2"/>
                <w:sz w:val="20"/>
              </w:rPr>
              <w:t xml:space="preserve"> </w:t>
            </w:r>
            <w:r>
              <w:rPr>
                <w:sz w:val="20"/>
              </w:rPr>
              <w:t>training</w:t>
            </w:r>
            <w:r>
              <w:rPr>
                <w:spacing w:val="-2"/>
                <w:sz w:val="20"/>
              </w:rPr>
              <w:t xml:space="preserve"> </w:t>
            </w:r>
            <w:r>
              <w:rPr>
                <w:sz w:val="20"/>
              </w:rPr>
              <w:t>to help</w:t>
            </w:r>
            <w:r>
              <w:rPr>
                <w:spacing w:val="-4"/>
                <w:sz w:val="20"/>
              </w:rPr>
              <w:t xml:space="preserve"> </w:t>
            </w:r>
            <w:r>
              <w:rPr>
                <w:sz w:val="20"/>
              </w:rPr>
              <w:t>build</w:t>
            </w:r>
            <w:r>
              <w:rPr>
                <w:spacing w:val="-1"/>
                <w:sz w:val="20"/>
              </w:rPr>
              <w:t xml:space="preserve"> </w:t>
            </w:r>
            <w:r>
              <w:rPr>
                <w:sz w:val="20"/>
              </w:rPr>
              <w:t>life</w:t>
            </w:r>
            <w:r>
              <w:rPr>
                <w:spacing w:val="1"/>
                <w:sz w:val="20"/>
              </w:rPr>
              <w:t xml:space="preserve"> </w:t>
            </w:r>
            <w:r>
              <w:rPr>
                <w:sz w:val="20"/>
              </w:rPr>
              <w:t>skills</w:t>
            </w:r>
            <w:r>
              <w:rPr>
                <w:spacing w:val="-4"/>
                <w:sz w:val="20"/>
              </w:rPr>
              <w:t xml:space="preserve"> </w:t>
            </w:r>
            <w:r>
              <w:rPr>
                <w:sz w:val="20"/>
              </w:rPr>
              <w:t>and</w:t>
            </w:r>
            <w:r>
              <w:rPr>
                <w:spacing w:val="-1"/>
                <w:sz w:val="20"/>
              </w:rPr>
              <w:t xml:space="preserve"> </w:t>
            </w:r>
            <w:r>
              <w:rPr>
                <w:sz w:val="20"/>
              </w:rPr>
              <w:t>engage</w:t>
            </w:r>
            <w:r>
              <w:rPr>
                <w:spacing w:val="-2"/>
                <w:sz w:val="20"/>
              </w:rPr>
              <w:t xml:space="preserve"> </w:t>
            </w:r>
            <w:r>
              <w:rPr>
                <w:sz w:val="20"/>
              </w:rPr>
              <w:t>within</w:t>
            </w:r>
            <w:r>
              <w:rPr>
                <w:spacing w:val="-3"/>
                <w:sz w:val="20"/>
              </w:rPr>
              <w:t xml:space="preserve"> </w:t>
            </w:r>
            <w:r>
              <w:rPr>
                <w:sz w:val="20"/>
              </w:rPr>
              <w:t>the</w:t>
            </w:r>
            <w:r>
              <w:rPr>
                <w:spacing w:val="-1"/>
                <w:sz w:val="20"/>
              </w:rPr>
              <w:t xml:space="preserve"> </w:t>
            </w:r>
            <w:r>
              <w:rPr>
                <w:sz w:val="20"/>
              </w:rPr>
              <w:t>community.</w:t>
            </w:r>
          </w:p>
          <w:p w14:paraId="2E108AFA" w14:textId="77777777" w:rsidR="00F006B3" w:rsidRDefault="00F006B3" w:rsidP="00631B19">
            <w:pPr>
              <w:pStyle w:val="TableParagraph"/>
              <w:spacing w:before="1"/>
              <w:ind w:left="107" w:right="197"/>
              <w:rPr>
                <w:b/>
                <w:sz w:val="20"/>
              </w:rPr>
            </w:pPr>
            <w:r>
              <w:rPr>
                <w:b/>
                <w:sz w:val="20"/>
              </w:rPr>
              <w:t xml:space="preserve">Wyre Forest &amp; South Worcestershire </w:t>
            </w:r>
            <w:proofErr w:type="spellStart"/>
            <w:r>
              <w:rPr>
                <w:b/>
                <w:sz w:val="20"/>
              </w:rPr>
              <w:t>Nightstop</w:t>
            </w:r>
            <w:proofErr w:type="spellEnd"/>
            <w:r>
              <w:rPr>
                <w:b/>
                <w:sz w:val="20"/>
              </w:rPr>
              <w:t xml:space="preserve"> - </w:t>
            </w:r>
            <w:hyperlink r:id="rId82">
              <w:r>
                <w:rPr>
                  <w:b/>
                  <w:color w:val="0462C1"/>
                  <w:sz w:val="20"/>
                  <w:u w:val="single" w:color="0462C1"/>
                </w:rPr>
                <w:t>Wyre Forest and South</w:t>
              </w:r>
            </w:hyperlink>
            <w:r>
              <w:rPr>
                <w:b/>
                <w:color w:val="0462C1"/>
                <w:spacing w:val="1"/>
                <w:sz w:val="20"/>
              </w:rPr>
              <w:t xml:space="preserve"> </w:t>
            </w:r>
            <w:hyperlink r:id="rId83">
              <w:r>
                <w:rPr>
                  <w:b/>
                  <w:color w:val="0462C1"/>
                  <w:sz w:val="20"/>
                  <w:u w:val="single" w:color="0462C1"/>
                </w:rPr>
                <w:t>Worcestershire</w:t>
              </w:r>
              <w:r>
                <w:rPr>
                  <w:b/>
                  <w:color w:val="0462C1"/>
                  <w:spacing w:val="-6"/>
                  <w:sz w:val="20"/>
                  <w:u w:val="single" w:color="0462C1"/>
                </w:rPr>
                <w:t xml:space="preserve"> </w:t>
              </w:r>
              <w:proofErr w:type="spellStart"/>
              <w:r>
                <w:rPr>
                  <w:b/>
                  <w:color w:val="0462C1"/>
                  <w:sz w:val="20"/>
                  <w:u w:val="single" w:color="0462C1"/>
                </w:rPr>
                <w:t>Nightstop</w:t>
              </w:r>
              <w:proofErr w:type="spellEnd"/>
              <w:r>
                <w:rPr>
                  <w:b/>
                  <w:color w:val="0462C1"/>
                  <w:spacing w:val="-6"/>
                  <w:sz w:val="20"/>
                  <w:u w:val="single" w:color="0462C1"/>
                </w:rPr>
                <w:t xml:space="preserve"> </w:t>
              </w:r>
              <w:r>
                <w:rPr>
                  <w:b/>
                  <w:color w:val="0462C1"/>
                  <w:sz w:val="20"/>
                  <w:u w:val="single" w:color="0462C1"/>
                </w:rPr>
                <w:t>and</w:t>
              </w:r>
              <w:r>
                <w:rPr>
                  <w:b/>
                  <w:color w:val="0462C1"/>
                  <w:spacing w:val="-4"/>
                  <w:sz w:val="20"/>
                  <w:u w:val="single" w:color="0462C1"/>
                </w:rPr>
                <w:t xml:space="preserve"> </w:t>
              </w:r>
              <w:r>
                <w:rPr>
                  <w:b/>
                  <w:color w:val="0462C1"/>
                  <w:sz w:val="20"/>
                  <w:u w:val="single" w:color="0462C1"/>
                </w:rPr>
                <w:t>Mediation</w:t>
              </w:r>
              <w:r>
                <w:rPr>
                  <w:b/>
                  <w:color w:val="0462C1"/>
                  <w:spacing w:val="-6"/>
                  <w:sz w:val="20"/>
                  <w:u w:val="single" w:color="0462C1"/>
                </w:rPr>
                <w:t xml:space="preserve"> </w:t>
              </w:r>
              <w:r>
                <w:rPr>
                  <w:b/>
                  <w:color w:val="0462C1"/>
                  <w:sz w:val="20"/>
                  <w:u w:val="single" w:color="0462C1"/>
                </w:rPr>
                <w:t>Service</w:t>
              </w:r>
              <w:r>
                <w:rPr>
                  <w:b/>
                  <w:color w:val="0462C1"/>
                  <w:spacing w:val="-1"/>
                  <w:sz w:val="20"/>
                  <w:u w:val="single" w:color="0462C1"/>
                </w:rPr>
                <w:t xml:space="preserve"> </w:t>
              </w:r>
              <w:r>
                <w:rPr>
                  <w:b/>
                  <w:color w:val="0462C1"/>
                  <w:sz w:val="20"/>
                  <w:u w:val="single" w:color="0462C1"/>
                </w:rPr>
                <w:t>|</w:t>
              </w:r>
              <w:r>
                <w:rPr>
                  <w:b/>
                  <w:color w:val="0462C1"/>
                  <w:spacing w:val="-5"/>
                  <w:sz w:val="20"/>
                  <w:u w:val="single" w:color="0462C1"/>
                </w:rPr>
                <w:t xml:space="preserve"> </w:t>
              </w:r>
              <w:r>
                <w:rPr>
                  <w:b/>
                  <w:color w:val="0462C1"/>
                  <w:sz w:val="20"/>
                  <w:u w:val="single" w:color="0462C1"/>
                </w:rPr>
                <w:t>Helping</w:t>
              </w:r>
              <w:r>
                <w:rPr>
                  <w:b/>
                  <w:color w:val="0462C1"/>
                  <w:spacing w:val="-3"/>
                  <w:sz w:val="20"/>
                  <w:u w:val="single" w:color="0462C1"/>
                </w:rPr>
                <w:t xml:space="preserve"> </w:t>
              </w:r>
              <w:r>
                <w:rPr>
                  <w:b/>
                  <w:color w:val="0462C1"/>
                  <w:sz w:val="20"/>
                  <w:u w:val="single" w:color="0462C1"/>
                </w:rPr>
                <w:t>homeless</w:t>
              </w:r>
              <w:r>
                <w:rPr>
                  <w:b/>
                  <w:color w:val="0462C1"/>
                  <w:spacing w:val="-4"/>
                  <w:sz w:val="20"/>
                  <w:u w:val="single" w:color="0462C1"/>
                </w:rPr>
                <w:t xml:space="preserve"> </w:t>
              </w:r>
              <w:r>
                <w:rPr>
                  <w:b/>
                  <w:color w:val="0462C1"/>
                  <w:sz w:val="20"/>
                  <w:u w:val="single" w:color="0462C1"/>
                </w:rPr>
                <w:t>young</w:t>
              </w:r>
              <w:r>
                <w:rPr>
                  <w:b/>
                  <w:color w:val="0462C1"/>
                  <w:spacing w:val="-3"/>
                  <w:sz w:val="20"/>
                  <w:u w:val="single" w:color="0462C1"/>
                </w:rPr>
                <w:t xml:space="preserve"> </w:t>
              </w:r>
              <w:r>
                <w:rPr>
                  <w:b/>
                  <w:color w:val="0462C1"/>
                  <w:sz w:val="20"/>
                  <w:u w:val="single" w:color="0462C1"/>
                </w:rPr>
                <w:t>people</w:t>
              </w:r>
            </w:hyperlink>
            <w:r>
              <w:rPr>
                <w:b/>
                <w:color w:val="0462C1"/>
                <w:spacing w:val="-83"/>
                <w:sz w:val="20"/>
              </w:rPr>
              <w:t xml:space="preserve"> </w:t>
            </w:r>
            <w:hyperlink r:id="rId84">
              <w:r>
                <w:rPr>
                  <w:b/>
                  <w:color w:val="0462C1"/>
                  <w:sz w:val="20"/>
                  <w:u w:val="single" w:color="0462C1"/>
                </w:rPr>
                <w:t>(wyreforestnightstop.org.uk)</w:t>
              </w:r>
            </w:hyperlink>
          </w:p>
          <w:p w14:paraId="4BB053F0" w14:textId="77777777" w:rsidR="00F006B3" w:rsidRDefault="00F006B3" w:rsidP="00631B19">
            <w:pPr>
              <w:pStyle w:val="TableParagraph"/>
              <w:ind w:left="107" w:right="197"/>
              <w:rPr>
                <w:sz w:val="20"/>
              </w:rPr>
            </w:pPr>
            <w:r>
              <w:rPr>
                <w:sz w:val="20"/>
              </w:rPr>
              <w:t>Providing</w:t>
            </w:r>
            <w:r>
              <w:rPr>
                <w:spacing w:val="-3"/>
                <w:sz w:val="20"/>
              </w:rPr>
              <w:t xml:space="preserve"> </w:t>
            </w:r>
            <w:r>
              <w:rPr>
                <w:sz w:val="20"/>
              </w:rPr>
              <w:t>safe,</w:t>
            </w:r>
            <w:r>
              <w:rPr>
                <w:spacing w:val="-5"/>
                <w:sz w:val="20"/>
              </w:rPr>
              <w:t xml:space="preserve"> </w:t>
            </w:r>
            <w:r>
              <w:rPr>
                <w:sz w:val="20"/>
              </w:rPr>
              <w:t>emergency,</w:t>
            </w:r>
            <w:r>
              <w:rPr>
                <w:spacing w:val="-5"/>
                <w:sz w:val="20"/>
              </w:rPr>
              <w:t xml:space="preserve"> </w:t>
            </w:r>
            <w:r>
              <w:rPr>
                <w:sz w:val="20"/>
              </w:rPr>
              <w:t>temporary</w:t>
            </w:r>
            <w:r>
              <w:rPr>
                <w:spacing w:val="-5"/>
                <w:sz w:val="20"/>
              </w:rPr>
              <w:t xml:space="preserve"> </w:t>
            </w:r>
            <w:r>
              <w:rPr>
                <w:sz w:val="20"/>
              </w:rPr>
              <w:t>accommodation</w:t>
            </w:r>
            <w:r>
              <w:rPr>
                <w:spacing w:val="-6"/>
                <w:sz w:val="20"/>
              </w:rPr>
              <w:t xml:space="preserve"> </w:t>
            </w:r>
            <w:r>
              <w:rPr>
                <w:sz w:val="20"/>
              </w:rPr>
              <w:t>and</w:t>
            </w:r>
            <w:r>
              <w:rPr>
                <w:spacing w:val="-4"/>
                <w:sz w:val="20"/>
              </w:rPr>
              <w:t xml:space="preserve"> </w:t>
            </w:r>
            <w:r>
              <w:rPr>
                <w:sz w:val="20"/>
              </w:rPr>
              <w:t>family</w:t>
            </w:r>
            <w:r>
              <w:rPr>
                <w:spacing w:val="-6"/>
                <w:sz w:val="20"/>
              </w:rPr>
              <w:t xml:space="preserve"> </w:t>
            </w:r>
            <w:r>
              <w:rPr>
                <w:sz w:val="20"/>
              </w:rPr>
              <w:t>mediation</w:t>
            </w:r>
            <w:r>
              <w:rPr>
                <w:spacing w:val="-3"/>
                <w:sz w:val="20"/>
              </w:rPr>
              <w:t xml:space="preserve"> </w:t>
            </w:r>
            <w:r>
              <w:rPr>
                <w:sz w:val="20"/>
              </w:rPr>
              <w:t>for</w:t>
            </w:r>
            <w:r>
              <w:rPr>
                <w:spacing w:val="-4"/>
                <w:sz w:val="20"/>
              </w:rPr>
              <w:t xml:space="preserve"> </w:t>
            </w:r>
            <w:r>
              <w:rPr>
                <w:sz w:val="20"/>
              </w:rPr>
              <w:t>homeless</w:t>
            </w:r>
            <w:r>
              <w:rPr>
                <w:spacing w:val="-57"/>
                <w:sz w:val="20"/>
              </w:rPr>
              <w:t xml:space="preserve"> </w:t>
            </w:r>
            <w:r>
              <w:rPr>
                <w:sz w:val="20"/>
              </w:rPr>
              <w:t>young</w:t>
            </w:r>
            <w:r>
              <w:rPr>
                <w:spacing w:val="1"/>
                <w:sz w:val="20"/>
              </w:rPr>
              <w:t xml:space="preserve"> </w:t>
            </w:r>
            <w:r>
              <w:rPr>
                <w:sz w:val="20"/>
              </w:rPr>
              <w:t>people between</w:t>
            </w:r>
            <w:r>
              <w:rPr>
                <w:spacing w:val="-2"/>
                <w:sz w:val="20"/>
              </w:rPr>
              <w:t xml:space="preserve"> </w:t>
            </w:r>
            <w:r>
              <w:rPr>
                <w:sz w:val="20"/>
              </w:rPr>
              <w:t>16-25 years.</w:t>
            </w:r>
          </w:p>
          <w:p w14:paraId="46910417" w14:textId="77777777" w:rsidR="00F006B3" w:rsidRDefault="00F006B3" w:rsidP="00631B19">
            <w:pPr>
              <w:pStyle w:val="TableParagraph"/>
              <w:ind w:left="107" w:right="333"/>
              <w:jc w:val="both"/>
              <w:rPr>
                <w:sz w:val="20"/>
              </w:rPr>
            </w:pPr>
            <w:r>
              <w:rPr>
                <w:b/>
                <w:sz w:val="20"/>
              </w:rPr>
              <w:t xml:space="preserve">Redditch </w:t>
            </w:r>
            <w:proofErr w:type="spellStart"/>
            <w:r>
              <w:rPr>
                <w:b/>
                <w:sz w:val="20"/>
              </w:rPr>
              <w:t>Nightstop</w:t>
            </w:r>
            <w:proofErr w:type="spellEnd"/>
            <w:r>
              <w:rPr>
                <w:b/>
                <w:sz w:val="20"/>
              </w:rPr>
              <w:t xml:space="preserve"> - </w:t>
            </w:r>
            <w:hyperlink r:id="rId85">
              <w:r>
                <w:rPr>
                  <w:b/>
                  <w:color w:val="0462C1"/>
                  <w:sz w:val="20"/>
                  <w:u w:val="single" w:color="0462C1"/>
                </w:rPr>
                <w:t xml:space="preserve">Redditch </w:t>
              </w:r>
              <w:proofErr w:type="spellStart"/>
              <w:r>
                <w:rPr>
                  <w:b/>
                  <w:color w:val="0462C1"/>
                  <w:sz w:val="20"/>
                  <w:u w:val="single" w:color="0462C1"/>
                </w:rPr>
                <w:t>Nightstop</w:t>
              </w:r>
              <w:proofErr w:type="spellEnd"/>
              <w:r>
                <w:rPr>
                  <w:b/>
                  <w:color w:val="0462C1"/>
                  <w:sz w:val="20"/>
                  <w:u w:val="single" w:color="0462C1"/>
                </w:rPr>
                <w:t xml:space="preserve"> – Homeless Prevention &amp; Support Services</w:t>
              </w:r>
            </w:hyperlink>
            <w:r>
              <w:rPr>
                <w:b/>
                <w:color w:val="0462C1"/>
                <w:spacing w:val="1"/>
                <w:sz w:val="20"/>
              </w:rPr>
              <w:t xml:space="preserve"> </w:t>
            </w:r>
            <w:r>
              <w:rPr>
                <w:sz w:val="20"/>
              </w:rPr>
              <w:t xml:space="preserve">Redditch </w:t>
            </w:r>
            <w:proofErr w:type="spellStart"/>
            <w:r>
              <w:rPr>
                <w:sz w:val="20"/>
              </w:rPr>
              <w:t>Nightstop</w:t>
            </w:r>
            <w:proofErr w:type="spellEnd"/>
            <w:r>
              <w:rPr>
                <w:sz w:val="20"/>
              </w:rPr>
              <w:t xml:space="preserve"> provides emergency accommodation, supported lodgings, support and</w:t>
            </w:r>
            <w:r>
              <w:rPr>
                <w:spacing w:val="-57"/>
                <w:sz w:val="20"/>
              </w:rPr>
              <w:t xml:space="preserve"> </w:t>
            </w:r>
            <w:r>
              <w:rPr>
                <w:sz w:val="20"/>
              </w:rPr>
              <w:t>learning</w:t>
            </w:r>
            <w:r>
              <w:rPr>
                <w:spacing w:val="-2"/>
                <w:sz w:val="20"/>
              </w:rPr>
              <w:t xml:space="preserve"> </w:t>
            </w:r>
            <w:r>
              <w:rPr>
                <w:sz w:val="20"/>
              </w:rPr>
              <w:t>opportunities</w:t>
            </w:r>
            <w:r>
              <w:rPr>
                <w:spacing w:val="-2"/>
                <w:sz w:val="20"/>
              </w:rPr>
              <w:t xml:space="preserve"> </w:t>
            </w:r>
            <w:r>
              <w:rPr>
                <w:sz w:val="20"/>
              </w:rPr>
              <w:t>for</w:t>
            </w:r>
            <w:r>
              <w:rPr>
                <w:spacing w:val="1"/>
                <w:sz w:val="20"/>
              </w:rPr>
              <w:t xml:space="preserve"> </w:t>
            </w:r>
            <w:r>
              <w:rPr>
                <w:sz w:val="20"/>
              </w:rPr>
              <w:t>those aged</w:t>
            </w:r>
            <w:r>
              <w:rPr>
                <w:spacing w:val="-1"/>
                <w:sz w:val="20"/>
              </w:rPr>
              <w:t xml:space="preserve"> </w:t>
            </w:r>
            <w:r>
              <w:rPr>
                <w:sz w:val="20"/>
              </w:rPr>
              <w:t>between</w:t>
            </w:r>
            <w:r>
              <w:rPr>
                <w:spacing w:val="-2"/>
                <w:sz w:val="20"/>
              </w:rPr>
              <w:t xml:space="preserve"> </w:t>
            </w:r>
            <w:r>
              <w:rPr>
                <w:sz w:val="20"/>
              </w:rPr>
              <w:t>16</w:t>
            </w:r>
            <w:r>
              <w:rPr>
                <w:spacing w:val="-1"/>
                <w:sz w:val="20"/>
              </w:rPr>
              <w:t xml:space="preserve"> </w:t>
            </w:r>
            <w:r>
              <w:rPr>
                <w:sz w:val="20"/>
              </w:rPr>
              <w:t>and 35.</w:t>
            </w:r>
          </w:p>
          <w:p w14:paraId="4456C165" w14:textId="77777777" w:rsidR="00F006B3" w:rsidRDefault="00F006B3" w:rsidP="00631B19">
            <w:pPr>
              <w:pStyle w:val="TableParagraph"/>
              <w:spacing w:before="1"/>
              <w:ind w:left="107"/>
              <w:rPr>
                <w:sz w:val="20"/>
              </w:rPr>
            </w:pPr>
            <w:r>
              <w:rPr>
                <w:sz w:val="20"/>
              </w:rPr>
              <w:t>Individuals</w:t>
            </w:r>
            <w:r>
              <w:rPr>
                <w:spacing w:val="-5"/>
                <w:sz w:val="20"/>
              </w:rPr>
              <w:t xml:space="preserve"> </w:t>
            </w:r>
            <w:r>
              <w:rPr>
                <w:sz w:val="20"/>
              </w:rPr>
              <w:t>or</w:t>
            </w:r>
            <w:r>
              <w:rPr>
                <w:spacing w:val="-2"/>
                <w:sz w:val="20"/>
              </w:rPr>
              <w:t xml:space="preserve"> </w:t>
            </w:r>
            <w:r>
              <w:rPr>
                <w:sz w:val="20"/>
              </w:rPr>
              <w:t>families</w:t>
            </w:r>
            <w:r>
              <w:rPr>
                <w:spacing w:val="-5"/>
                <w:sz w:val="20"/>
              </w:rPr>
              <w:t xml:space="preserve"> </w:t>
            </w:r>
            <w:r>
              <w:rPr>
                <w:sz w:val="20"/>
              </w:rPr>
              <w:t>who</w:t>
            </w:r>
            <w:r>
              <w:rPr>
                <w:spacing w:val="-3"/>
                <w:sz w:val="20"/>
              </w:rPr>
              <w:t xml:space="preserve"> </w:t>
            </w:r>
            <w:r>
              <w:rPr>
                <w:sz w:val="20"/>
              </w:rPr>
              <w:t>are</w:t>
            </w:r>
            <w:r>
              <w:rPr>
                <w:spacing w:val="-2"/>
                <w:sz w:val="20"/>
              </w:rPr>
              <w:t xml:space="preserve"> </w:t>
            </w:r>
            <w:r>
              <w:rPr>
                <w:sz w:val="20"/>
              </w:rPr>
              <w:t>at</w:t>
            </w:r>
            <w:r>
              <w:rPr>
                <w:spacing w:val="-4"/>
                <w:sz w:val="20"/>
              </w:rPr>
              <w:t xml:space="preserve"> </w:t>
            </w:r>
            <w:r>
              <w:rPr>
                <w:sz w:val="20"/>
              </w:rPr>
              <w:t>risk</w:t>
            </w:r>
            <w:r>
              <w:rPr>
                <w:spacing w:val="-3"/>
                <w:sz w:val="20"/>
              </w:rPr>
              <w:t xml:space="preserve"> </w:t>
            </w:r>
            <w:r>
              <w:rPr>
                <w:sz w:val="20"/>
              </w:rPr>
              <w:t>of</w:t>
            </w:r>
            <w:r>
              <w:rPr>
                <w:spacing w:val="-4"/>
                <w:sz w:val="20"/>
              </w:rPr>
              <w:t xml:space="preserve"> </w:t>
            </w:r>
            <w:r>
              <w:rPr>
                <w:sz w:val="20"/>
              </w:rPr>
              <w:t>being</w:t>
            </w:r>
            <w:r>
              <w:rPr>
                <w:spacing w:val="-4"/>
                <w:sz w:val="20"/>
              </w:rPr>
              <w:t xml:space="preserve"> </w:t>
            </w:r>
            <w:r>
              <w:rPr>
                <w:sz w:val="20"/>
              </w:rPr>
              <w:t>homeless</w:t>
            </w:r>
            <w:r>
              <w:rPr>
                <w:spacing w:val="-5"/>
                <w:sz w:val="20"/>
              </w:rPr>
              <w:t xml:space="preserve"> </w:t>
            </w:r>
            <w:r>
              <w:rPr>
                <w:sz w:val="20"/>
              </w:rPr>
              <w:t>should</w:t>
            </w:r>
            <w:r>
              <w:rPr>
                <w:spacing w:val="-3"/>
                <w:sz w:val="20"/>
              </w:rPr>
              <w:t xml:space="preserve"> </w:t>
            </w:r>
            <w:r>
              <w:rPr>
                <w:sz w:val="20"/>
              </w:rPr>
              <w:t>contact</w:t>
            </w:r>
            <w:r>
              <w:rPr>
                <w:spacing w:val="-4"/>
                <w:sz w:val="20"/>
              </w:rPr>
              <w:t xml:space="preserve"> </w:t>
            </w:r>
            <w:r>
              <w:rPr>
                <w:sz w:val="20"/>
              </w:rPr>
              <w:t>their</w:t>
            </w:r>
            <w:r>
              <w:rPr>
                <w:spacing w:val="-2"/>
                <w:sz w:val="20"/>
              </w:rPr>
              <w:t xml:space="preserve"> </w:t>
            </w:r>
            <w:r>
              <w:rPr>
                <w:sz w:val="20"/>
              </w:rPr>
              <w:t>local</w:t>
            </w:r>
            <w:r>
              <w:rPr>
                <w:spacing w:val="-4"/>
                <w:sz w:val="20"/>
              </w:rPr>
              <w:t xml:space="preserve"> </w:t>
            </w:r>
            <w:r>
              <w:rPr>
                <w:sz w:val="20"/>
              </w:rPr>
              <w:t>district</w:t>
            </w:r>
            <w:r>
              <w:rPr>
                <w:spacing w:val="-56"/>
                <w:sz w:val="20"/>
              </w:rPr>
              <w:t xml:space="preserve"> </w:t>
            </w:r>
            <w:r>
              <w:rPr>
                <w:sz w:val="20"/>
              </w:rPr>
              <w:t>council who can provide information and advice on housing options. Contact details are</w:t>
            </w:r>
            <w:r>
              <w:rPr>
                <w:spacing w:val="1"/>
                <w:sz w:val="20"/>
              </w:rPr>
              <w:t xml:space="preserve"> </w:t>
            </w:r>
            <w:r>
              <w:rPr>
                <w:sz w:val="20"/>
              </w:rPr>
              <w:t>available</w:t>
            </w:r>
            <w:r>
              <w:rPr>
                <w:spacing w:val="-1"/>
                <w:sz w:val="20"/>
              </w:rPr>
              <w:t xml:space="preserve"> </w:t>
            </w:r>
            <w:r>
              <w:rPr>
                <w:sz w:val="20"/>
              </w:rPr>
              <w:t>via the</w:t>
            </w:r>
            <w:r>
              <w:rPr>
                <w:spacing w:val="1"/>
                <w:sz w:val="20"/>
              </w:rPr>
              <w:t xml:space="preserve"> </w:t>
            </w:r>
            <w:r>
              <w:rPr>
                <w:sz w:val="20"/>
              </w:rPr>
              <w:t>following</w:t>
            </w:r>
            <w:r>
              <w:rPr>
                <w:spacing w:val="1"/>
                <w:sz w:val="20"/>
              </w:rPr>
              <w:t xml:space="preserve"> </w:t>
            </w:r>
            <w:r>
              <w:rPr>
                <w:sz w:val="20"/>
              </w:rPr>
              <w:t>websites:</w:t>
            </w:r>
          </w:p>
          <w:p w14:paraId="4F460DC4" w14:textId="77777777" w:rsidR="00F006B3" w:rsidRDefault="00F006B3" w:rsidP="00631B19">
            <w:pPr>
              <w:pStyle w:val="TableParagraph"/>
              <w:spacing w:before="12"/>
              <w:rPr>
                <w:sz w:val="19"/>
              </w:rPr>
            </w:pPr>
          </w:p>
          <w:p w14:paraId="4D8AFC62" w14:textId="77777777" w:rsidR="00F006B3" w:rsidRDefault="00F006B3" w:rsidP="00F006B3">
            <w:pPr>
              <w:pStyle w:val="TableParagraph"/>
              <w:numPr>
                <w:ilvl w:val="0"/>
                <w:numId w:val="7"/>
              </w:numPr>
              <w:tabs>
                <w:tab w:val="left" w:pos="316"/>
              </w:tabs>
              <w:spacing w:before="1" w:line="279" w:lineRule="exact"/>
              <w:rPr>
                <w:b/>
                <w:sz w:val="20"/>
              </w:rPr>
            </w:pPr>
            <w:r>
              <w:rPr>
                <w:b/>
                <w:sz w:val="20"/>
              </w:rPr>
              <w:t>Bromsgrove</w:t>
            </w:r>
            <w:r>
              <w:rPr>
                <w:b/>
                <w:spacing w:val="-9"/>
                <w:sz w:val="20"/>
              </w:rPr>
              <w:t xml:space="preserve"> </w:t>
            </w:r>
            <w:r>
              <w:rPr>
                <w:b/>
                <w:sz w:val="20"/>
              </w:rPr>
              <w:t>District</w:t>
            </w:r>
            <w:r>
              <w:rPr>
                <w:b/>
                <w:spacing w:val="-6"/>
                <w:sz w:val="20"/>
              </w:rPr>
              <w:t xml:space="preserve"> </w:t>
            </w:r>
            <w:r>
              <w:rPr>
                <w:b/>
                <w:sz w:val="20"/>
              </w:rPr>
              <w:t>Council</w:t>
            </w:r>
            <w:r>
              <w:rPr>
                <w:b/>
                <w:spacing w:val="-4"/>
                <w:sz w:val="20"/>
              </w:rPr>
              <w:t xml:space="preserve"> </w:t>
            </w:r>
            <w:r>
              <w:rPr>
                <w:b/>
                <w:sz w:val="20"/>
              </w:rPr>
              <w:t>-</w:t>
            </w:r>
            <w:r>
              <w:rPr>
                <w:b/>
                <w:color w:val="0462C1"/>
                <w:spacing w:val="-7"/>
                <w:sz w:val="20"/>
              </w:rPr>
              <w:t xml:space="preserve"> </w:t>
            </w:r>
            <w:hyperlink r:id="rId86">
              <w:r>
                <w:rPr>
                  <w:b/>
                  <w:color w:val="0462C1"/>
                  <w:sz w:val="20"/>
                  <w:u w:val="single" w:color="0462C1"/>
                </w:rPr>
                <w:t>www.bromsgrove.gov.uk/my-home</w:t>
              </w:r>
            </w:hyperlink>
          </w:p>
          <w:p w14:paraId="68010FD2" w14:textId="77777777" w:rsidR="00F006B3" w:rsidRDefault="00F006B3" w:rsidP="00F006B3">
            <w:pPr>
              <w:pStyle w:val="TableParagraph"/>
              <w:numPr>
                <w:ilvl w:val="0"/>
                <w:numId w:val="7"/>
              </w:numPr>
              <w:tabs>
                <w:tab w:val="left" w:pos="316"/>
              </w:tabs>
              <w:spacing w:line="278" w:lineRule="exact"/>
              <w:rPr>
                <w:b/>
                <w:sz w:val="20"/>
              </w:rPr>
            </w:pPr>
            <w:r>
              <w:rPr>
                <w:b/>
                <w:sz w:val="20"/>
              </w:rPr>
              <w:t>Malvern</w:t>
            </w:r>
            <w:r>
              <w:rPr>
                <w:b/>
                <w:spacing w:val="-9"/>
                <w:sz w:val="20"/>
              </w:rPr>
              <w:t xml:space="preserve"> </w:t>
            </w:r>
            <w:r>
              <w:rPr>
                <w:b/>
                <w:sz w:val="20"/>
              </w:rPr>
              <w:t>Hills</w:t>
            </w:r>
            <w:r>
              <w:rPr>
                <w:b/>
                <w:spacing w:val="-7"/>
                <w:sz w:val="20"/>
              </w:rPr>
              <w:t xml:space="preserve"> </w:t>
            </w:r>
            <w:r>
              <w:rPr>
                <w:b/>
                <w:sz w:val="20"/>
              </w:rPr>
              <w:t>District</w:t>
            </w:r>
            <w:r>
              <w:rPr>
                <w:b/>
                <w:spacing w:val="-5"/>
                <w:sz w:val="20"/>
              </w:rPr>
              <w:t xml:space="preserve"> </w:t>
            </w:r>
            <w:r>
              <w:rPr>
                <w:b/>
                <w:sz w:val="20"/>
              </w:rPr>
              <w:t>Council</w:t>
            </w:r>
            <w:r>
              <w:rPr>
                <w:b/>
                <w:spacing w:val="-5"/>
                <w:sz w:val="20"/>
              </w:rPr>
              <w:t xml:space="preserve"> </w:t>
            </w:r>
            <w:r>
              <w:rPr>
                <w:b/>
                <w:sz w:val="20"/>
              </w:rPr>
              <w:t>-</w:t>
            </w:r>
            <w:r>
              <w:rPr>
                <w:b/>
                <w:color w:val="0462C1"/>
                <w:spacing w:val="-7"/>
                <w:sz w:val="20"/>
              </w:rPr>
              <w:t xml:space="preserve"> </w:t>
            </w:r>
            <w:hyperlink r:id="rId87">
              <w:r>
                <w:rPr>
                  <w:b/>
                  <w:color w:val="0462C1"/>
                  <w:sz w:val="20"/>
                  <w:u w:val="single" w:color="0462C1"/>
                </w:rPr>
                <w:t>www.malvernhills.gov.uk/housing</w:t>
              </w:r>
            </w:hyperlink>
          </w:p>
          <w:p w14:paraId="0BC8CB6D" w14:textId="77777777" w:rsidR="00F006B3" w:rsidRDefault="00F006B3" w:rsidP="00F006B3">
            <w:pPr>
              <w:pStyle w:val="TableParagraph"/>
              <w:numPr>
                <w:ilvl w:val="0"/>
                <w:numId w:val="7"/>
              </w:numPr>
              <w:tabs>
                <w:tab w:val="left" w:pos="316"/>
              </w:tabs>
              <w:rPr>
                <w:b/>
                <w:sz w:val="20"/>
              </w:rPr>
            </w:pPr>
            <w:r>
              <w:rPr>
                <w:b/>
                <w:sz w:val="20"/>
              </w:rPr>
              <w:t>Redditch</w:t>
            </w:r>
            <w:r>
              <w:rPr>
                <w:b/>
                <w:spacing w:val="-5"/>
                <w:sz w:val="20"/>
              </w:rPr>
              <w:t xml:space="preserve"> </w:t>
            </w:r>
            <w:r>
              <w:rPr>
                <w:b/>
                <w:sz w:val="20"/>
              </w:rPr>
              <w:t>Borough</w:t>
            </w:r>
            <w:r>
              <w:rPr>
                <w:b/>
                <w:spacing w:val="-7"/>
                <w:sz w:val="20"/>
              </w:rPr>
              <w:t xml:space="preserve"> </w:t>
            </w:r>
            <w:r>
              <w:rPr>
                <w:b/>
                <w:sz w:val="20"/>
              </w:rPr>
              <w:t>Council</w:t>
            </w:r>
            <w:r>
              <w:rPr>
                <w:b/>
                <w:spacing w:val="-4"/>
                <w:sz w:val="20"/>
              </w:rPr>
              <w:t xml:space="preserve"> </w:t>
            </w:r>
            <w:r>
              <w:rPr>
                <w:b/>
                <w:sz w:val="20"/>
              </w:rPr>
              <w:t>-</w:t>
            </w:r>
            <w:r>
              <w:rPr>
                <w:b/>
                <w:color w:val="0462C1"/>
                <w:spacing w:val="-6"/>
                <w:sz w:val="20"/>
              </w:rPr>
              <w:t xml:space="preserve"> </w:t>
            </w:r>
            <w:hyperlink r:id="rId88">
              <w:r>
                <w:rPr>
                  <w:b/>
                  <w:color w:val="0462C1"/>
                  <w:sz w:val="20"/>
                  <w:u w:val="single" w:color="0462C1"/>
                </w:rPr>
                <w:t>www.redditchbc.gov.uk/my-home</w:t>
              </w:r>
            </w:hyperlink>
          </w:p>
          <w:p w14:paraId="3130C9CC" w14:textId="77777777" w:rsidR="00F006B3" w:rsidRDefault="00F006B3" w:rsidP="00F006B3">
            <w:pPr>
              <w:pStyle w:val="TableParagraph"/>
              <w:numPr>
                <w:ilvl w:val="0"/>
                <w:numId w:val="7"/>
              </w:numPr>
              <w:tabs>
                <w:tab w:val="left" w:pos="316"/>
              </w:tabs>
              <w:spacing w:before="1" w:line="279" w:lineRule="exact"/>
              <w:rPr>
                <w:b/>
                <w:sz w:val="20"/>
              </w:rPr>
            </w:pPr>
            <w:r>
              <w:rPr>
                <w:b/>
                <w:sz w:val="20"/>
              </w:rPr>
              <w:t>Worcester</w:t>
            </w:r>
            <w:r>
              <w:rPr>
                <w:b/>
                <w:spacing w:val="-6"/>
                <w:sz w:val="20"/>
              </w:rPr>
              <w:t xml:space="preserve"> </w:t>
            </w:r>
            <w:r>
              <w:rPr>
                <w:b/>
                <w:sz w:val="20"/>
              </w:rPr>
              <w:t>City</w:t>
            </w:r>
            <w:r>
              <w:rPr>
                <w:b/>
                <w:spacing w:val="-9"/>
                <w:sz w:val="20"/>
              </w:rPr>
              <w:t xml:space="preserve"> </w:t>
            </w:r>
            <w:r>
              <w:rPr>
                <w:b/>
                <w:sz w:val="20"/>
              </w:rPr>
              <w:t>Council</w:t>
            </w:r>
            <w:r>
              <w:rPr>
                <w:b/>
                <w:spacing w:val="-4"/>
                <w:sz w:val="20"/>
              </w:rPr>
              <w:t xml:space="preserve"> </w:t>
            </w:r>
            <w:r>
              <w:rPr>
                <w:b/>
                <w:sz w:val="20"/>
              </w:rPr>
              <w:t>-</w:t>
            </w:r>
            <w:r>
              <w:rPr>
                <w:b/>
                <w:color w:val="0462C1"/>
                <w:spacing w:val="-8"/>
                <w:sz w:val="20"/>
              </w:rPr>
              <w:t xml:space="preserve"> </w:t>
            </w:r>
            <w:hyperlink r:id="rId89">
              <w:r>
                <w:rPr>
                  <w:b/>
                  <w:color w:val="0462C1"/>
                  <w:sz w:val="20"/>
                  <w:u w:val="single" w:color="0462C1"/>
                </w:rPr>
                <w:t>www.worcester.gov.uk/housing</w:t>
              </w:r>
            </w:hyperlink>
          </w:p>
          <w:p w14:paraId="37BA6F9A" w14:textId="77777777" w:rsidR="00F006B3" w:rsidRDefault="00F006B3" w:rsidP="00F006B3">
            <w:pPr>
              <w:pStyle w:val="TableParagraph"/>
              <w:numPr>
                <w:ilvl w:val="0"/>
                <w:numId w:val="7"/>
              </w:numPr>
              <w:tabs>
                <w:tab w:val="left" w:pos="316"/>
              </w:tabs>
              <w:spacing w:line="258" w:lineRule="exact"/>
              <w:rPr>
                <w:b/>
                <w:sz w:val="20"/>
              </w:rPr>
            </w:pPr>
            <w:r>
              <w:rPr>
                <w:b/>
                <w:sz w:val="20"/>
              </w:rPr>
              <w:t>Wychavon</w:t>
            </w:r>
            <w:r>
              <w:rPr>
                <w:b/>
                <w:spacing w:val="-8"/>
                <w:sz w:val="20"/>
              </w:rPr>
              <w:t xml:space="preserve"> </w:t>
            </w:r>
            <w:r>
              <w:rPr>
                <w:b/>
                <w:sz w:val="20"/>
              </w:rPr>
              <w:t>District</w:t>
            </w:r>
            <w:r>
              <w:rPr>
                <w:b/>
                <w:spacing w:val="-6"/>
                <w:sz w:val="20"/>
              </w:rPr>
              <w:t xml:space="preserve"> </w:t>
            </w:r>
            <w:r>
              <w:rPr>
                <w:b/>
                <w:sz w:val="20"/>
              </w:rPr>
              <w:t>Council</w:t>
            </w:r>
            <w:r>
              <w:rPr>
                <w:b/>
                <w:spacing w:val="-4"/>
                <w:sz w:val="20"/>
              </w:rPr>
              <w:t xml:space="preserve"> </w:t>
            </w:r>
            <w:r>
              <w:rPr>
                <w:b/>
                <w:sz w:val="20"/>
              </w:rPr>
              <w:t>-</w:t>
            </w:r>
            <w:r>
              <w:rPr>
                <w:b/>
                <w:color w:val="0462C1"/>
                <w:spacing w:val="-6"/>
                <w:sz w:val="20"/>
              </w:rPr>
              <w:t xml:space="preserve"> </w:t>
            </w:r>
            <w:hyperlink r:id="rId90">
              <w:r>
                <w:rPr>
                  <w:b/>
                  <w:color w:val="0462C1"/>
                  <w:sz w:val="20"/>
                  <w:u w:val="single" w:color="0462C1"/>
                </w:rPr>
                <w:t>www.wychavon.gov.uk/housing</w:t>
              </w:r>
            </w:hyperlink>
          </w:p>
        </w:tc>
      </w:tr>
      <w:tr w:rsidR="00F006B3" w14:paraId="2B2785B4" w14:textId="77777777" w:rsidTr="00F006B3">
        <w:trPr>
          <w:trHeight w:val="3892"/>
        </w:trPr>
        <w:tc>
          <w:tcPr>
            <w:tcW w:w="1676" w:type="dxa"/>
          </w:tcPr>
          <w:p w14:paraId="7FF430A2" w14:textId="77777777" w:rsidR="00F006B3" w:rsidRDefault="00F006B3" w:rsidP="00631B19">
            <w:pPr>
              <w:pStyle w:val="TableParagraph"/>
              <w:ind w:left="103" w:right="316"/>
              <w:rPr>
                <w:b/>
                <w:sz w:val="20"/>
              </w:rPr>
            </w:pPr>
            <w:r>
              <w:rPr>
                <w:b/>
                <w:sz w:val="20"/>
              </w:rPr>
              <w:t>Sexual</w:t>
            </w:r>
            <w:r>
              <w:rPr>
                <w:b/>
                <w:spacing w:val="-17"/>
                <w:sz w:val="20"/>
              </w:rPr>
              <w:t xml:space="preserve"> </w:t>
            </w:r>
            <w:r>
              <w:rPr>
                <w:b/>
                <w:sz w:val="20"/>
              </w:rPr>
              <w:t>Health</w:t>
            </w:r>
            <w:r>
              <w:rPr>
                <w:b/>
                <w:spacing w:val="-84"/>
                <w:sz w:val="20"/>
              </w:rPr>
              <w:t xml:space="preserve"> </w:t>
            </w:r>
            <w:r>
              <w:rPr>
                <w:b/>
                <w:sz w:val="20"/>
              </w:rPr>
              <w:t>Services</w:t>
            </w:r>
          </w:p>
        </w:tc>
        <w:tc>
          <w:tcPr>
            <w:tcW w:w="8150" w:type="dxa"/>
            <w:gridSpan w:val="2"/>
          </w:tcPr>
          <w:p w14:paraId="55FAA4B2" w14:textId="77777777" w:rsidR="00F006B3" w:rsidRDefault="00F006B3" w:rsidP="00631B19">
            <w:pPr>
              <w:pStyle w:val="TableParagraph"/>
              <w:ind w:left="107"/>
              <w:rPr>
                <w:sz w:val="20"/>
              </w:rPr>
            </w:pPr>
            <w:proofErr w:type="spellStart"/>
            <w:r>
              <w:rPr>
                <w:sz w:val="20"/>
              </w:rPr>
              <w:t>Worcestershires</w:t>
            </w:r>
            <w:proofErr w:type="spellEnd"/>
            <w:r>
              <w:rPr>
                <w:spacing w:val="-5"/>
                <w:sz w:val="20"/>
              </w:rPr>
              <w:t xml:space="preserve"> </w:t>
            </w:r>
            <w:r>
              <w:rPr>
                <w:sz w:val="20"/>
              </w:rPr>
              <w:t>3</w:t>
            </w:r>
            <w:r>
              <w:rPr>
                <w:spacing w:val="-3"/>
                <w:sz w:val="20"/>
              </w:rPr>
              <w:t xml:space="preserve"> </w:t>
            </w:r>
            <w:r>
              <w:rPr>
                <w:sz w:val="20"/>
              </w:rPr>
              <w:t>main</w:t>
            </w:r>
            <w:r>
              <w:rPr>
                <w:spacing w:val="-5"/>
                <w:sz w:val="20"/>
              </w:rPr>
              <w:t xml:space="preserve"> </w:t>
            </w:r>
            <w:r>
              <w:rPr>
                <w:sz w:val="20"/>
              </w:rPr>
              <w:t>clinic</w:t>
            </w:r>
            <w:r>
              <w:rPr>
                <w:spacing w:val="-3"/>
                <w:sz w:val="20"/>
              </w:rPr>
              <w:t xml:space="preserve"> </w:t>
            </w:r>
            <w:r>
              <w:rPr>
                <w:sz w:val="20"/>
              </w:rPr>
              <w:t>sites</w:t>
            </w:r>
            <w:r>
              <w:rPr>
                <w:spacing w:val="-5"/>
                <w:sz w:val="20"/>
              </w:rPr>
              <w:t xml:space="preserve"> </w:t>
            </w:r>
            <w:r>
              <w:rPr>
                <w:sz w:val="20"/>
              </w:rPr>
              <w:t>are:</w:t>
            </w:r>
          </w:p>
          <w:p w14:paraId="0B8D2599" w14:textId="77777777" w:rsidR="00F006B3" w:rsidRDefault="00F006B3" w:rsidP="00F006B3">
            <w:pPr>
              <w:pStyle w:val="TableParagraph"/>
              <w:numPr>
                <w:ilvl w:val="0"/>
                <w:numId w:val="6"/>
              </w:numPr>
              <w:tabs>
                <w:tab w:val="left" w:pos="827"/>
                <w:tab w:val="left" w:pos="828"/>
              </w:tabs>
              <w:spacing w:line="279" w:lineRule="exact"/>
              <w:ind w:left="827" w:hanging="361"/>
              <w:rPr>
                <w:sz w:val="20"/>
              </w:rPr>
            </w:pPr>
            <w:r>
              <w:rPr>
                <w:sz w:val="20"/>
              </w:rPr>
              <w:t>The</w:t>
            </w:r>
            <w:r>
              <w:rPr>
                <w:spacing w:val="-4"/>
                <w:sz w:val="20"/>
              </w:rPr>
              <w:t xml:space="preserve"> </w:t>
            </w:r>
            <w:proofErr w:type="spellStart"/>
            <w:r>
              <w:rPr>
                <w:sz w:val="20"/>
              </w:rPr>
              <w:t>Arrowside</w:t>
            </w:r>
            <w:proofErr w:type="spellEnd"/>
            <w:r>
              <w:rPr>
                <w:spacing w:val="-4"/>
                <w:sz w:val="20"/>
              </w:rPr>
              <w:t xml:space="preserve"> </w:t>
            </w:r>
            <w:r>
              <w:rPr>
                <w:sz w:val="20"/>
              </w:rPr>
              <w:t>unit</w:t>
            </w:r>
            <w:r>
              <w:rPr>
                <w:spacing w:val="-6"/>
                <w:sz w:val="20"/>
              </w:rPr>
              <w:t xml:space="preserve"> </w:t>
            </w:r>
            <w:r>
              <w:rPr>
                <w:sz w:val="20"/>
              </w:rPr>
              <w:t>at</w:t>
            </w:r>
            <w:r>
              <w:rPr>
                <w:spacing w:val="-5"/>
                <w:sz w:val="20"/>
              </w:rPr>
              <w:t xml:space="preserve"> </w:t>
            </w:r>
            <w:r>
              <w:rPr>
                <w:sz w:val="20"/>
              </w:rPr>
              <w:t>the</w:t>
            </w:r>
            <w:r>
              <w:rPr>
                <w:spacing w:val="-1"/>
                <w:sz w:val="20"/>
              </w:rPr>
              <w:t xml:space="preserve"> </w:t>
            </w:r>
            <w:r>
              <w:rPr>
                <w:sz w:val="20"/>
              </w:rPr>
              <w:t>Alexandra</w:t>
            </w:r>
            <w:r>
              <w:rPr>
                <w:spacing w:val="-3"/>
                <w:sz w:val="20"/>
              </w:rPr>
              <w:t xml:space="preserve"> </w:t>
            </w:r>
            <w:r>
              <w:rPr>
                <w:sz w:val="20"/>
              </w:rPr>
              <w:t>Hospital</w:t>
            </w:r>
            <w:r>
              <w:rPr>
                <w:spacing w:val="-4"/>
                <w:sz w:val="20"/>
              </w:rPr>
              <w:t xml:space="preserve"> </w:t>
            </w:r>
            <w:r>
              <w:rPr>
                <w:sz w:val="20"/>
              </w:rPr>
              <w:t>in</w:t>
            </w:r>
            <w:r>
              <w:rPr>
                <w:spacing w:val="-4"/>
                <w:sz w:val="20"/>
              </w:rPr>
              <w:t xml:space="preserve"> </w:t>
            </w:r>
            <w:r>
              <w:rPr>
                <w:sz w:val="20"/>
              </w:rPr>
              <w:t>Redditch</w:t>
            </w:r>
          </w:p>
          <w:p w14:paraId="40E80565" w14:textId="77777777" w:rsidR="00F006B3" w:rsidRDefault="00F006B3" w:rsidP="00F006B3">
            <w:pPr>
              <w:pStyle w:val="TableParagraph"/>
              <w:numPr>
                <w:ilvl w:val="0"/>
                <w:numId w:val="6"/>
              </w:numPr>
              <w:tabs>
                <w:tab w:val="left" w:pos="827"/>
                <w:tab w:val="left" w:pos="828"/>
              </w:tabs>
              <w:spacing w:line="278" w:lineRule="exact"/>
              <w:ind w:left="827" w:hanging="361"/>
              <w:rPr>
                <w:sz w:val="20"/>
              </w:rPr>
            </w:pPr>
            <w:proofErr w:type="spellStart"/>
            <w:r>
              <w:rPr>
                <w:sz w:val="20"/>
              </w:rPr>
              <w:t>Aconbury</w:t>
            </w:r>
            <w:proofErr w:type="spellEnd"/>
            <w:r>
              <w:rPr>
                <w:spacing w:val="-2"/>
                <w:sz w:val="20"/>
              </w:rPr>
              <w:t xml:space="preserve"> </w:t>
            </w:r>
            <w:r>
              <w:rPr>
                <w:sz w:val="20"/>
              </w:rPr>
              <w:t>North</w:t>
            </w:r>
            <w:r>
              <w:rPr>
                <w:spacing w:val="-5"/>
                <w:sz w:val="20"/>
              </w:rPr>
              <w:t xml:space="preserve"> </w:t>
            </w:r>
            <w:r>
              <w:rPr>
                <w:sz w:val="20"/>
              </w:rPr>
              <w:t>on</w:t>
            </w:r>
            <w:r>
              <w:rPr>
                <w:spacing w:val="-3"/>
                <w:sz w:val="20"/>
              </w:rPr>
              <w:t xml:space="preserve"> </w:t>
            </w:r>
            <w:r>
              <w:rPr>
                <w:sz w:val="20"/>
              </w:rPr>
              <w:t>the</w:t>
            </w:r>
            <w:r>
              <w:rPr>
                <w:spacing w:val="-4"/>
                <w:sz w:val="20"/>
              </w:rPr>
              <w:t xml:space="preserve"> </w:t>
            </w:r>
            <w:r>
              <w:rPr>
                <w:sz w:val="20"/>
              </w:rPr>
              <w:t>site</w:t>
            </w:r>
            <w:r>
              <w:rPr>
                <w:spacing w:val="-4"/>
                <w:sz w:val="20"/>
              </w:rPr>
              <w:t xml:space="preserve"> </w:t>
            </w:r>
            <w:r>
              <w:rPr>
                <w:sz w:val="20"/>
              </w:rPr>
              <w:t>of</w:t>
            </w:r>
            <w:r>
              <w:rPr>
                <w:spacing w:val="-4"/>
                <w:sz w:val="20"/>
              </w:rPr>
              <w:t xml:space="preserve"> </w:t>
            </w:r>
            <w:r>
              <w:rPr>
                <w:sz w:val="20"/>
              </w:rPr>
              <w:t>Worcester</w:t>
            </w:r>
            <w:r>
              <w:rPr>
                <w:spacing w:val="-4"/>
                <w:sz w:val="20"/>
              </w:rPr>
              <w:t xml:space="preserve"> </w:t>
            </w:r>
            <w:r>
              <w:rPr>
                <w:sz w:val="20"/>
              </w:rPr>
              <w:t>Royal</w:t>
            </w:r>
            <w:r>
              <w:rPr>
                <w:spacing w:val="-4"/>
                <w:sz w:val="20"/>
              </w:rPr>
              <w:t xml:space="preserve"> </w:t>
            </w:r>
            <w:r>
              <w:rPr>
                <w:sz w:val="20"/>
              </w:rPr>
              <w:t>Hospital</w:t>
            </w:r>
            <w:r>
              <w:rPr>
                <w:spacing w:val="-4"/>
                <w:sz w:val="20"/>
              </w:rPr>
              <w:t xml:space="preserve"> </w:t>
            </w:r>
            <w:r>
              <w:rPr>
                <w:sz w:val="20"/>
              </w:rPr>
              <w:t>in</w:t>
            </w:r>
            <w:r>
              <w:rPr>
                <w:spacing w:val="5"/>
                <w:sz w:val="20"/>
              </w:rPr>
              <w:t xml:space="preserve"> </w:t>
            </w:r>
            <w:r>
              <w:rPr>
                <w:sz w:val="20"/>
              </w:rPr>
              <w:t>Worcester</w:t>
            </w:r>
          </w:p>
          <w:p w14:paraId="2023D0FB" w14:textId="77777777" w:rsidR="00F006B3" w:rsidRDefault="00F006B3" w:rsidP="00F006B3">
            <w:pPr>
              <w:pStyle w:val="TableParagraph"/>
              <w:numPr>
                <w:ilvl w:val="0"/>
                <w:numId w:val="6"/>
              </w:numPr>
              <w:tabs>
                <w:tab w:val="left" w:pos="827"/>
                <w:tab w:val="left" w:pos="828"/>
              </w:tabs>
              <w:ind w:right="5145" w:firstLine="360"/>
              <w:rPr>
                <w:sz w:val="20"/>
              </w:rPr>
            </w:pPr>
            <w:r>
              <w:rPr>
                <w:sz w:val="20"/>
              </w:rPr>
              <w:t>Kidderminster</w:t>
            </w:r>
            <w:r>
              <w:rPr>
                <w:spacing w:val="-7"/>
                <w:sz w:val="20"/>
              </w:rPr>
              <w:t xml:space="preserve"> </w:t>
            </w:r>
            <w:r>
              <w:rPr>
                <w:sz w:val="20"/>
              </w:rPr>
              <w:t>Health</w:t>
            </w:r>
            <w:r>
              <w:rPr>
                <w:spacing w:val="-7"/>
                <w:sz w:val="20"/>
              </w:rPr>
              <w:t xml:space="preserve"> </w:t>
            </w:r>
            <w:r>
              <w:rPr>
                <w:sz w:val="20"/>
              </w:rPr>
              <w:t>Centre.</w:t>
            </w:r>
            <w:r>
              <w:rPr>
                <w:spacing w:val="-57"/>
                <w:sz w:val="20"/>
              </w:rPr>
              <w:t xml:space="preserve"> </w:t>
            </w:r>
            <w:r>
              <w:rPr>
                <w:sz w:val="20"/>
                <w:u w:val="single"/>
              </w:rPr>
              <w:t>Under</w:t>
            </w:r>
            <w:r>
              <w:rPr>
                <w:spacing w:val="-1"/>
                <w:sz w:val="20"/>
                <w:u w:val="single"/>
              </w:rPr>
              <w:t xml:space="preserve"> </w:t>
            </w:r>
            <w:r>
              <w:rPr>
                <w:sz w:val="20"/>
                <w:u w:val="single"/>
              </w:rPr>
              <w:t>21</w:t>
            </w:r>
            <w:r>
              <w:rPr>
                <w:spacing w:val="-3"/>
                <w:sz w:val="20"/>
                <w:u w:val="single"/>
              </w:rPr>
              <w:t xml:space="preserve"> </w:t>
            </w:r>
            <w:r>
              <w:rPr>
                <w:sz w:val="20"/>
                <w:u w:val="single"/>
              </w:rPr>
              <w:t>Saturday Service</w:t>
            </w:r>
          </w:p>
          <w:p w14:paraId="1914E622" w14:textId="77777777" w:rsidR="00F006B3" w:rsidRDefault="00F006B3" w:rsidP="00631B19">
            <w:pPr>
              <w:pStyle w:val="TableParagraph"/>
              <w:spacing w:before="2"/>
              <w:ind w:left="107" w:right="8"/>
              <w:rPr>
                <w:sz w:val="20"/>
              </w:rPr>
            </w:pPr>
            <w:r>
              <w:rPr>
                <w:sz w:val="20"/>
              </w:rPr>
              <w:t>Clinic telephone lines are open between 10:00am – 12:30pm on Saturdays - Please call: 01905</w:t>
            </w:r>
            <w:r>
              <w:rPr>
                <w:spacing w:val="-57"/>
                <w:sz w:val="20"/>
              </w:rPr>
              <w:t xml:space="preserve"> </w:t>
            </w:r>
            <w:r>
              <w:rPr>
                <w:sz w:val="20"/>
              </w:rPr>
              <w:t>681673</w:t>
            </w:r>
            <w:r>
              <w:rPr>
                <w:spacing w:val="-1"/>
                <w:sz w:val="20"/>
              </w:rPr>
              <w:t xml:space="preserve"> </w:t>
            </w:r>
            <w:r>
              <w:rPr>
                <w:sz w:val="20"/>
              </w:rPr>
              <w:t>for further details.</w:t>
            </w:r>
          </w:p>
          <w:p w14:paraId="51CD5BA0" w14:textId="77777777" w:rsidR="00F006B3" w:rsidRDefault="00F006B3" w:rsidP="00631B19">
            <w:pPr>
              <w:pStyle w:val="TableParagraph"/>
              <w:ind w:left="107" w:right="197"/>
              <w:rPr>
                <w:sz w:val="20"/>
              </w:rPr>
            </w:pPr>
            <w:r>
              <w:rPr>
                <w:sz w:val="20"/>
              </w:rPr>
              <w:t>Young People have a telephone consultation and are asked questions about their</w:t>
            </w:r>
            <w:r>
              <w:rPr>
                <w:spacing w:val="1"/>
                <w:sz w:val="20"/>
              </w:rPr>
              <w:t xml:space="preserve"> </w:t>
            </w:r>
            <w:r>
              <w:rPr>
                <w:sz w:val="20"/>
              </w:rPr>
              <w:t>relationships.</w:t>
            </w:r>
            <w:r>
              <w:rPr>
                <w:spacing w:val="-4"/>
                <w:sz w:val="20"/>
              </w:rPr>
              <w:t xml:space="preserve"> </w:t>
            </w:r>
            <w:r>
              <w:rPr>
                <w:sz w:val="20"/>
              </w:rPr>
              <w:t>Callers</w:t>
            </w:r>
            <w:r>
              <w:rPr>
                <w:spacing w:val="-4"/>
                <w:sz w:val="20"/>
              </w:rPr>
              <w:t xml:space="preserve"> </w:t>
            </w:r>
            <w:r>
              <w:rPr>
                <w:sz w:val="20"/>
              </w:rPr>
              <w:t>will</w:t>
            </w:r>
            <w:r>
              <w:rPr>
                <w:spacing w:val="3"/>
                <w:sz w:val="20"/>
              </w:rPr>
              <w:t xml:space="preserve"> </w:t>
            </w:r>
            <w:r>
              <w:rPr>
                <w:sz w:val="20"/>
              </w:rPr>
              <w:t>be</w:t>
            </w:r>
            <w:r>
              <w:rPr>
                <w:spacing w:val="-4"/>
                <w:sz w:val="20"/>
              </w:rPr>
              <w:t xml:space="preserve"> </w:t>
            </w:r>
            <w:r>
              <w:rPr>
                <w:sz w:val="20"/>
              </w:rPr>
              <w:t>advised</w:t>
            </w:r>
            <w:r>
              <w:rPr>
                <w:spacing w:val="-3"/>
                <w:sz w:val="20"/>
              </w:rPr>
              <w:t xml:space="preserve"> </w:t>
            </w:r>
            <w:r>
              <w:rPr>
                <w:sz w:val="20"/>
              </w:rPr>
              <w:t>what</w:t>
            </w:r>
            <w:r>
              <w:rPr>
                <w:spacing w:val="-4"/>
                <w:sz w:val="20"/>
              </w:rPr>
              <w:t xml:space="preserve"> </w:t>
            </w:r>
            <w:r>
              <w:rPr>
                <w:sz w:val="20"/>
              </w:rPr>
              <w:t>to</w:t>
            </w:r>
            <w:r>
              <w:rPr>
                <w:spacing w:val="-3"/>
                <w:sz w:val="20"/>
              </w:rPr>
              <w:t xml:space="preserve"> </w:t>
            </w:r>
            <w:r>
              <w:rPr>
                <w:sz w:val="20"/>
              </w:rPr>
              <w:t>do</w:t>
            </w:r>
            <w:r>
              <w:rPr>
                <w:spacing w:val="-3"/>
                <w:sz w:val="20"/>
              </w:rPr>
              <w:t xml:space="preserve"> </w:t>
            </w:r>
            <w:r>
              <w:rPr>
                <w:sz w:val="20"/>
              </w:rPr>
              <w:t>next</w:t>
            </w:r>
            <w:r>
              <w:rPr>
                <w:spacing w:val="-4"/>
                <w:sz w:val="20"/>
              </w:rPr>
              <w:t xml:space="preserve"> </w:t>
            </w:r>
            <w:r>
              <w:rPr>
                <w:sz w:val="20"/>
              </w:rPr>
              <w:t>and</w:t>
            </w:r>
            <w:r>
              <w:rPr>
                <w:spacing w:val="-4"/>
                <w:sz w:val="20"/>
              </w:rPr>
              <w:t xml:space="preserve"> </w:t>
            </w:r>
            <w:r>
              <w:rPr>
                <w:sz w:val="20"/>
              </w:rPr>
              <w:t>directed</w:t>
            </w:r>
            <w:r>
              <w:rPr>
                <w:spacing w:val="-3"/>
                <w:sz w:val="20"/>
              </w:rPr>
              <w:t xml:space="preserve"> </w:t>
            </w:r>
            <w:r>
              <w:rPr>
                <w:sz w:val="20"/>
              </w:rPr>
              <w:t>towards</w:t>
            </w:r>
            <w:r>
              <w:rPr>
                <w:spacing w:val="-5"/>
                <w:sz w:val="20"/>
              </w:rPr>
              <w:t xml:space="preserve"> </w:t>
            </w:r>
            <w:r>
              <w:rPr>
                <w:sz w:val="20"/>
              </w:rPr>
              <w:t>a</w:t>
            </w:r>
            <w:r>
              <w:rPr>
                <w:spacing w:val="-2"/>
                <w:sz w:val="20"/>
              </w:rPr>
              <w:t xml:space="preserve"> </w:t>
            </w:r>
            <w:r>
              <w:rPr>
                <w:sz w:val="20"/>
              </w:rPr>
              <w:t>clinic</w:t>
            </w:r>
            <w:r>
              <w:rPr>
                <w:spacing w:val="-3"/>
                <w:sz w:val="20"/>
              </w:rPr>
              <w:t xml:space="preserve"> </w:t>
            </w:r>
            <w:r>
              <w:rPr>
                <w:sz w:val="20"/>
              </w:rPr>
              <w:t>if</w:t>
            </w:r>
            <w:r>
              <w:rPr>
                <w:spacing w:val="-57"/>
                <w:sz w:val="20"/>
              </w:rPr>
              <w:t xml:space="preserve"> </w:t>
            </w:r>
            <w:r>
              <w:rPr>
                <w:sz w:val="20"/>
              </w:rPr>
              <w:t>necessary.</w:t>
            </w:r>
          </w:p>
          <w:p w14:paraId="4E40E895" w14:textId="77777777" w:rsidR="00F006B3" w:rsidRDefault="00F006B3" w:rsidP="00631B19">
            <w:pPr>
              <w:pStyle w:val="TableParagraph"/>
              <w:ind w:left="107"/>
              <w:rPr>
                <w:sz w:val="20"/>
              </w:rPr>
            </w:pPr>
            <w:r>
              <w:rPr>
                <w:sz w:val="20"/>
              </w:rPr>
              <w:t>We work with dedicated outreach nurses who attend school for drop-in clinics. Please</w:t>
            </w:r>
            <w:r>
              <w:rPr>
                <w:spacing w:val="1"/>
                <w:sz w:val="20"/>
              </w:rPr>
              <w:t xml:space="preserve"> </w:t>
            </w:r>
            <w:r>
              <w:rPr>
                <w:sz w:val="20"/>
              </w:rPr>
              <w:t>contact</w:t>
            </w:r>
            <w:r>
              <w:rPr>
                <w:spacing w:val="-5"/>
                <w:sz w:val="20"/>
              </w:rPr>
              <w:t xml:space="preserve"> </w:t>
            </w:r>
            <w:r>
              <w:rPr>
                <w:sz w:val="20"/>
              </w:rPr>
              <w:t>the</w:t>
            </w:r>
            <w:r>
              <w:rPr>
                <w:spacing w:val="-3"/>
                <w:sz w:val="20"/>
              </w:rPr>
              <w:t xml:space="preserve"> </w:t>
            </w:r>
            <w:r>
              <w:rPr>
                <w:sz w:val="20"/>
              </w:rPr>
              <w:t>relevant</w:t>
            </w:r>
            <w:r>
              <w:rPr>
                <w:spacing w:val="-4"/>
                <w:sz w:val="20"/>
              </w:rPr>
              <w:t xml:space="preserve"> </w:t>
            </w:r>
            <w:r>
              <w:rPr>
                <w:sz w:val="20"/>
              </w:rPr>
              <w:t>Director</w:t>
            </w:r>
            <w:r>
              <w:rPr>
                <w:spacing w:val="-3"/>
                <w:sz w:val="20"/>
              </w:rPr>
              <w:t xml:space="preserve"> </w:t>
            </w:r>
            <w:r>
              <w:rPr>
                <w:sz w:val="20"/>
              </w:rPr>
              <w:t>of</w:t>
            </w:r>
            <w:r>
              <w:rPr>
                <w:spacing w:val="-4"/>
                <w:sz w:val="20"/>
              </w:rPr>
              <w:t xml:space="preserve"> </w:t>
            </w:r>
            <w:r>
              <w:rPr>
                <w:sz w:val="20"/>
              </w:rPr>
              <w:t>Studies</w:t>
            </w:r>
            <w:r>
              <w:rPr>
                <w:spacing w:val="-6"/>
                <w:sz w:val="20"/>
              </w:rPr>
              <w:t xml:space="preserve"> </w:t>
            </w:r>
            <w:r>
              <w:rPr>
                <w:sz w:val="20"/>
              </w:rPr>
              <w:t>or</w:t>
            </w:r>
            <w:r>
              <w:rPr>
                <w:spacing w:val="-3"/>
                <w:sz w:val="20"/>
              </w:rPr>
              <w:t xml:space="preserve"> </w:t>
            </w:r>
            <w:r>
              <w:rPr>
                <w:sz w:val="20"/>
              </w:rPr>
              <w:t>Emma</w:t>
            </w:r>
            <w:r>
              <w:rPr>
                <w:spacing w:val="-3"/>
                <w:sz w:val="20"/>
              </w:rPr>
              <w:t xml:space="preserve"> </w:t>
            </w:r>
            <w:proofErr w:type="spellStart"/>
            <w:r>
              <w:rPr>
                <w:sz w:val="20"/>
              </w:rPr>
              <w:t>Kyte</w:t>
            </w:r>
            <w:proofErr w:type="spellEnd"/>
            <w:r>
              <w:rPr>
                <w:sz w:val="20"/>
              </w:rPr>
              <w:t>,</w:t>
            </w:r>
            <w:r>
              <w:rPr>
                <w:spacing w:val="-4"/>
                <w:sz w:val="20"/>
              </w:rPr>
              <w:t xml:space="preserve"> </w:t>
            </w:r>
            <w:r>
              <w:rPr>
                <w:sz w:val="20"/>
              </w:rPr>
              <w:t>Safeguarding</w:t>
            </w:r>
            <w:r>
              <w:rPr>
                <w:spacing w:val="-2"/>
                <w:sz w:val="20"/>
              </w:rPr>
              <w:t xml:space="preserve"> </w:t>
            </w:r>
            <w:r>
              <w:rPr>
                <w:sz w:val="20"/>
              </w:rPr>
              <w:t>Officer</w:t>
            </w:r>
            <w:r>
              <w:rPr>
                <w:spacing w:val="-3"/>
                <w:sz w:val="20"/>
              </w:rPr>
              <w:t xml:space="preserve"> </w:t>
            </w:r>
            <w:r>
              <w:rPr>
                <w:sz w:val="20"/>
              </w:rPr>
              <w:t>for</w:t>
            </w:r>
            <w:r>
              <w:rPr>
                <w:spacing w:val="-3"/>
                <w:sz w:val="20"/>
              </w:rPr>
              <w:t xml:space="preserve"> </w:t>
            </w:r>
            <w:r>
              <w:rPr>
                <w:sz w:val="20"/>
              </w:rPr>
              <w:t>further</w:t>
            </w:r>
            <w:r>
              <w:rPr>
                <w:spacing w:val="-57"/>
                <w:sz w:val="20"/>
              </w:rPr>
              <w:t xml:space="preserve"> </w:t>
            </w:r>
            <w:r>
              <w:rPr>
                <w:sz w:val="20"/>
              </w:rPr>
              <w:t>advice</w:t>
            </w:r>
          </w:p>
        </w:tc>
      </w:tr>
      <w:tr w:rsidR="00F006B3" w14:paraId="55F92DF3" w14:textId="77777777" w:rsidTr="00F006B3">
        <w:trPr>
          <w:trHeight w:val="800"/>
        </w:trPr>
        <w:tc>
          <w:tcPr>
            <w:tcW w:w="1676" w:type="dxa"/>
            <w:vMerge w:val="restart"/>
          </w:tcPr>
          <w:p w14:paraId="2641219C" w14:textId="77777777" w:rsidR="00F006B3" w:rsidRDefault="00F006B3" w:rsidP="00631B19">
            <w:pPr>
              <w:pStyle w:val="TableParagraph"/>
              <w:ind w:left="103" w:right="312"/>
              <w:rPr>
                <w:b/>
                <w:sz w:val="20"/>
              </w:rPr>
            </w:pPr>
            <w:r>
              <w:rPr>
                <w:b/>
                <w:sz w:val="20"/>
              </w:rPr>
              <w:t>Rape</w:t>
            </w:r>
            <w:r>
              <w:rPr>
                <w:b/>
                <w:spacing w:val="-11"/>
                <w:sz w:val="20"/>
              </w:rPr>
              <w:t xml:space="preserve"> </w:t>
            </w:r>
            <w:r>
              <w:rPr>
                <w:b/>
                <w:sz w:val="20"/>
              </w:rPr>
              <w:t>/</w:t>
            </w:r>
            <w:r>
              <w:rPr>
                <w:b/>
                <w:spacing w:val="-8"/>
                <w:sz w:val="20"/>
              </w:rPr>
              <w:t xml:space="preserve"> </w:t>
            </w:r>
            <w:r>
              <w:rPr>
                <w:b/>
                <w:sz w:val="20"/>
              </w:rPr>
              <w:t>Sexual</w:t>
            </w:r>
            <w:r>
              <w:rPr>
                <w:b/>
                <w:spacing w:val="-84"/>
                <w:sz w:val="20"/>
              </w:rPr>
              <w:t xml:space="preserve"> </w:t>
            </w:r>
            <w:r>
              <w:rPr>
                <w:b/>
                <w:sz w:val="20"/>
              </w:rPr>
              <w:t>Abuse</w:t>
            </w:r>
          </w:p>
        </w:tc>
        <w:tc>
          <w:tcPr>
            <w:tcW w:w="100" w:type="dxa"/>
            <w:vMerge w:val="restart"/>
            <w:tcBorders>
              <w:right w:val="nil"/>
            </w:tcBorders>
          </w:tcPr>
          <w:p w14:paraId="2BB321A2" w14:textId="77777777" w:rsidR="00F006B3" w:rsidRDefault="00F006B3" w:rsidP="00631B19">
            <w:pPr>
              <w:pStyle w:val="TableParagraph"/>
              <w:rPr>
                <w:rFonts w:ascii="Times New Roman"/>
                <w:sz w:val="20"/>
              </w:rPr>
            </w:pPr>
          </w:p>
        </w:tc>
        <w:tc>
          <w:tcPr>
            <w:tcW w:w="8050" w:type="dxa"/>
            <w:tcBorders>
              <w:left w:val="nil"/>
              <w:bottom w:val="single" w:sz="8" w:space="0" w:color="0462C1"/>
            </w:tcBorders>
          </w:tcPr>
          <w:p w14:paraId="121E1407" w14:textId="77777777" w:rsidR="00F006B3" w:rsidRDefault="00F006B3" w:rsidP="00631B19">
            <w:pPr>
              <w:pStyle w:val="TableParagraph"/>
              <w:ind w:left="4" w:right="-29"/>
              <w:rPr>
                <w:b/>
                <w:sz w:val="20"/>
              </w:rPr>
            </w:pPr>
            <w:r>
              <w:rPr>
                <w:b/>
                <w:sz w:val="20"/>
              </w:rPr>
              <w:t>For</w:t>
            </w:r>
            <w:r>
              <w:rPr>
                <w:b/>
                <w:spacing w:val="-5"/>
                <w:sz w:val="20"/>
              </w:rPr>
              <w:t xml:space="preserve"> </w:t>
            </w:r>
            <w:r>
              <w:rPr>
                <w:b/>
                <w:sz w:val="20"/>
              </w:rPr>
              <w:t>information</w:t>
            </w:r>
            <w:r>
              <w:rPr>
                <w:b/>
                <w:spacing w:val="-6"/>
                <w:sz w:val="20"/>
              </w:rPr>
              <w:t xml:space="preserve"> </w:t>
            </w:r>
            <w:r>
              <w:rPr>
                <w:b/>
                <w:sz w:val="20"/>
              </w:rPr>
              <w:t>about</w:t>
            </w:r>
            <w:r>
              <w:rPr>
                <w:b/>
                <w:spacing w:val="-2"/>
                <w:sz w:val="20"/>
              </w:rPr>
              <w:t xml:space="preserve"> </w:t>
            </w:r>
            <w:r>
              <w:rPr>
                <w:b/>
                <w:sz w:val="20"/>
              </w:rPr>
              <w:t>West</w:t>
            </w:r>
            <w:r>
              <w:rPr>
                <w:b/>
                <w:spacing w:val="-3"/>
                <w:sz w:val="20"/>
              </w:rPr>
              <w:t xml:space="preserve"> </w:t>
            </w:r>
            <w:r>
              <w:rPr>
                <w:b/>
                <w:sz w:val="20"/>
              </w:rPr>
              <w:t>Mercia</w:t>
            </w:r>
            <w:r>
              <w:rPr>
                <w:b/>
                <w:spacing w:val="-4"/>
                <w:sz w:val="20"/>
              </w:rPr>
              <w:t xml:space="preserve"> </w:t>
            </w:r>
            <w:r>
              <w:rPr>
                <w:b/>
                <w:sz w:val="20"/>
              </w:rPr>
              <w:t>Rape</w:t>
            </w:r>
            <w:r>
              <w:rPr>
                <w:b/>
                <w:spacing w:val="-4"/>
                <w:sz w:val="20"/>
              </w:rPr>
              <w:t xml:space="preserve"> </w:t>
            </w:r>
            <w:r>
              <w:rPr>
                <w:b/>
                <w:sz w:val="20"/>
              </w:rPr>
              <w:t>and</w:t>
            </w:r>
            <w:r>
              <w:rPr>
                <w:b/>
                <w:spacing w:val="-3"/>
                <w:sz w:val="20"/>
              </w:rPr>
              <w:t xml:space="preserve"> </w:t>
            </w:r>
            <w:r>
              <w:rPr>
                <w:b/>
                <w:sz w:val="20"/>
              </w:rPr>
              <w:t>Sexual</w:t>
            </w:r>
            <w:r>
              <w:rPr>
                <w:b/>
                <w:spacing w:val="-4"/>
                <w:sz w:val="20"/>
              </w:rPr>
              <w:t xml:space="preserve"> </w:t>
            </w:r>
            <w:r>
              <w:rPr>
                <w:b/>
                <w:sz w:val="20"/>
              </w:rPr>
              <w:t>Abuse</w:t>
            </w:r>
            <w:r>
              <w:rPr>
                <w:b/>
                <w:spacing w:val="-6"/>
                <w:sz w:val="20"/>
              </w:rPr>
              <w:t xml:space="preserve"> </w:t>
            </w:r>
            <w:r>
              <w:rPr>
                <w:b/>
                <w:sz w:val="20"/>
              </w:rPr>
              <w:t>visit:</w:t>
            </w:r>
            <w:r>
              <w:rPr>
                <w:b/>
                <w:spacing w:val="-83"/>
                <w:sz w:val="20"/>
              </w:rPr>
              <w:t xml:space="preserve"> </w:t>
            </w:r>
            <w:hyperlink r:id="rId91">
              <w:r>
                <w:rPr>
                  <w:b/>
                  <w:color w:val="0462C1"/>
                  <w:sz w:val="20"/>
                  <w:u w:val="single" w:color="0462C1"/>
                </w:rPr>
                <w:t>https://www.wmrsasc.org.uk/</w:t>
              </w:r>
            </w:hyperlink>
          </w:p>
          <w:p w14:paraId="26F311A8" w14:textId="77777777" w:rsidR="00F006B3" w:rsidRDefault="00C74F3A" w:rsidP="00631B19">
            <w:pPr>
              <w:pStyle w:val="TableParagraph"/>
              <w:spacing w:line="225" w:lineRule="exact"/>
              <w:ind w:left="4" w:right="-29"/>
              <w:rPr>
                <w:b/>
                <w:sz w:val="20"/>
              </w:rPr>
            </w:pPr>
            <w:hyperlink r:id="rId92">
              <w:r w:rsidR="00F006B3">
                <w:rPr>
                  <w:b/>
                  <w:color w:val="0462C1"/>
                  <w:sz w:val="20"/>
                </w:rPr>
                <w:t>Sexual</w:t>
              </w:r>
              <w:r w:rsidR="00F006B3">
                <w:rPr>
                  <w:b/>
                  <w:color w:val="0462C1"/>
                  <w:spacing w:val="-4"/>
                  <w:sz w:val="20"/>
                </w:rPr>
                <w:t xml:space="preserve"> </w:t>
              </w:r>
              <w:r w:rsidR="00F006B3">
                <w:rPr>
                  <w:b/>
                  <w:color w:val="0462C1"/>
                  <w:sz w:val="20"/>
                </w:rPr>
                <w:t>Violence</w:t>
              </w:r>
              <w:r w:rsidR="00F006B3">
                <w:rPr>
                  <w:b/>
                  <w:color w:val="0462C1"/>
                  <w:spacing w:val="-4"/>
                  <w:sz w:val="20"/>
                </w:rPr>
                <w:t xml:space="preserve"> </w:t>
              </w:r>
              <w:r w:rsidR="00F006B3">
                <w:rPr>
                  <w:b/>
                  <w:color w:val="0462C1"/>
                  <w:sz w:val="20"/>
                </w:rPr>
                <w:t>and</w:t>
              </w:r>
              <w:r w:rsidR="00F006B3">
                <w:rPr>
                  <w:b/>
                  <w:color w:val="0462C1"/>
                  <w:spacing w:val="-4"/>
                  <w:sz w:val="20"/>
                </w:rPr>
                <w:t xml:space="preserve"> </w:t>
              </w:r>
              <w:r w:rsidR="00F006B3">
                <w:rPr>
                  <w:b/>
                  <w:color w:val="0462C1"/>
                  <w:sz w:val="20"/>
                </w:rPr>
                <w:t>Abuse</w:t>
              </w:r>
              <w:r w:rsidR="00F006B3">
                <w:rPr>
                  <w:b/>
                  <w:color w:val="0462C1"/>
                  <w:spacing w:val="-6"/>
                  <w:sz w:val="20"/>
                </w:rPr>
                <w:t xml:space="preserve"> </w:t>
              </w:r>
              <w:r w:rsidR="00F006B3">
                <w:rPr>
                  <w:b/>
                  <w:color w:val="0462C1"/>
                  <w:sz w:val="20"/>
                </w:rPr>
                <w:t>|</w:t>
              </w:r>
              <w:r w:rsidR="00F006B3">
                <w:rPr>
                  <w:b/>
                  <w:color w:val="0462C1"/>
                  <w:spacing w:val="-3"/>
                  <w:sz w:val="20"/>
                </w:rPr>
                <w:t xml:space="preserve"> </w:t>
              </w:r>
              <w:r w:rsidR="00F006B3">
                <w:rPr>
                  <w:b/>
                  <w:color w:val="0462C1"/>
                  <w:sz w:val="20"/>
                </w:rPr>
                <w:t>Sexual</w:t>
              </w:r>
              <w:r w:rsidR="00F006B3">
                <w:rPr>
                  <w:b/>
                  <w:color w:val="0462C1"/>
                  <w:spacing w:val="-5"/>
                  <w:sz w:val="20"/>
                </w:rPr>
                <w:t xml:space="preserve"> </w:t>
              </w:r>
              <w:r w:rsidR="00F006B3">
                <w:rPr>
                  <w:b/>
                  <w:color w:val="0462C1"/>
                  <w:sz w:val="20"/>
                </w:rPr>
                <w:t>Violence</w:t>
              </w:r>
              <w:r w:rsidR="00F006B3">
                <w:rPr>
                  <w:b/>
                  <w:color w:val="0462C1"/>
                  <w:spacing w:val="-6"/>
                  <w:sz w:val="20"/>
                </w:rPr>
                <w:t xml:space="preserve"> </w:t>
              </w:r>
              <w:r w:rsidR="00F006B3">
                <w:rPr>
                  <w:b/>
                  <w:color w:val="0462C1"/>
                  <w:sz w:val="20"/>
                </w:rPr>
                <w:t>and</w:t>
              </w:r>
              <w:r w:rsidR="00F006B3">
                <w:rPr>
                  <w:b/>
                  <w:color w:val="0462C1"/>
                  <w:spacing w:val="-1"/>
                  <w:sz w:val="20"/>
                </w:rPr>
                <w:t xml:space="preserve"> </w:t>
              </w:r>
              <w:r w:rsidR="00F006B3">
                <w:rPr>
                  <w:b/>
                  <w:color w:val="0462C1"/>
                  <w:sz w:val="20"/>
                </w:rPr>
                <w:t>Abuse</w:t>
              </w:r>
              <w:r w:rsidR="00F006B3">
                <w:rPr>
                  <w:b/>
                  <w:color w:val="0462C1"/>
                  <w:spacing w:val="-6"/>
                  <w:sz w:val="20"/>
                </w:rPr>
                <w:t xml:space="preserve"> </w:t>
              </w:r>
              <w:r w:rsidR="00F006B3">
                <w:rPr>
                  <w:b/>
                  <w:color w:val="0462C1"/>
                  <w:sz w:val="20"/>
                </w:rPr>
                <w:t>|</w:t>
              </w:r>
              <w:r w:rsidR="00F006B3">
                <w:rPr>
                  <w:b/>
                  <w:color w:val="0462C1"/>
                  <w:spacing w:val="-3"/>
                  <w:sz w:val="20"/>
                </w:rPr>
                <w:t xml:space="preserve"> </w:t>
              </w:r>
              <w:r w:rsidR="00F006B3">
                <w:rPr>
                  <w:b/>
                  <w:color w:val="0462C1"/>
                  <w:sz w:val="20"/>
                </w:rPr>
                <w:t>Worcestershire</w:t>
              </w:r>
              <w:r w:rsidR="00F006B3">
                <w:rPr>
                  <w:b/>
                  <w:color w:val="0462C1"/>
                  <w:spacing w:val="-4"/>
                  <w:sz w:val="20"/>
                </w:rPr>
                <w:t xml:space="preserve"> </w:t>
              </w:r>
              <w:r w:rsidR="00F006B3">
                <w:rPr>
                  <w:b/>
                  <w:color w:val="0462C1"/>
                  <w:sz w:val="20"/>
                </w:rPr>
                <w:t>County</w:t>
              </w:r>
              <w:r w:rsidR="00F006B3">
                <w:rPr>
                  <w:b/>
                  <w:color w:val="0462C1"/>
                  <w:spacing w:val="-3"/>
                  <w:sz w:val="20"/>
                </w:rPr>
                <w:t xml:space="preserve"> </w:t>
              </w:r>
              <w:r w:rsidR="00F006B3">
                <w:rPr>
                  <w:b/>
                  <w:color w:val="0462C1"/>
                  <w:sz w:val="20"/>
                </w:rPr>
                <w:t>Council</w:t>
              </w:r>
            </w:hyperlink>
          </w:p>
        </w:tc>
      </w:tr>
      <w:tr w:rsidR="00F006B3" w14:paraId="002C18D9" w14:textId="77777777" w:rsidTr="00F006B3">
        <w:trPr>
          <w:trHeight w:val="1125"/>
        </w:trPr>
        <w:tc>
          <w:tcPr>
            <w:tcW w:w="1676" w:type="dxa"/>
            <w:vMerge/>
            <w:tcBorders>
              <w:top w:val="nil"/>
            </w:tcBorders>
          </w:tcPr>
          <w:p w14:paraId="5364ADE6" w14:textId="77777777" w:rsidR="00F006B3" w:rsidRDefault="00F006B3" w:rsidP="00631B19">
            <w:pPr>
              <w:rPr>
                <w:sz w:val="2"/>
                <w:szCs w:val="2"/>
              </w:rPr>
            </w:pPr>
          </w:p>
        </w:tc>
        <w:tc>
          <w:tcPr>
            <w:tcW w:w="100" w:type="dxa"/>
            <w:vMerge/>
            <w:tcBorders>
              <w:top w:val="nil"/>
              <w:right w:val="nil"/>
            </w:tcBorders>
          </w:tcPr>
          <w:p w14:paraId="58703C9A" w14:textId="77777777" w:rsidR="00F006B3" w:rsidRDefault="00F006B3" w:rsidP="00631B19">
            <w:pPr>
              <w:rPr>
                <w:sz w:val="2"/>
                <w:szCs w:val="2"/>
              </w:rPr>
            </w:pPr>
          </w:p>
        </w:tc>
        <w:tc>
          <w:tcPr>
            <w:tcW w:w="8050" w:type="dxa"/>
            <w:tcBorders>
              <w:top w:val="single" w:sz="8" w:space="0" w:color="0462C1"/>
              <w:left w:val="nil"/>
            </w:tcBorders>
          </w:tcPr>
          <w:p w14:paraId="64D1B6EF" w14:textId="77777777" w:rsidR="00F006B3" w:rsidRDefault="00F006B3" w:rsidP="00631B19">
            <w:pPr>
              <w:pStyle w:val="TableParagraph"/>
              <w:spacing w:before="13"/>
              <w:ind w:left="4" w:right="86"/>
              <w:jc w:val="both"/>
              <w:rPr>
                <w:sz w:val="20"/>
              </w:rPr>
            </w:pPr>
            <w:r>
              <w:rPr>
                <w:sz w:val="20"/>
              </w:rPr>
              <w:t>Please</w:t>
            </w:r>
            <w:r>
              <w:rPr>
                <w:spacing w:val="-3"/>
                <w:sz w:val="20"/>
              </w:rPr>
              <w:t xml:space="preserve"> </w:t>
            </w:r>
            <w:r>
              <w:rPr>
                <w:sz w:val="20"/>
              </w:rPr>
              <w:t>contact</w:t>
            </w:r>
            <w:r>
              <w:rPr>
                <w:spacing w:val="-4"/>
                <w:sz w:val="20"/>
              </w:rPr>
              <w:t xml:space="preserve"> </w:t>
            </w:r>
            <w:r>
              <w:rPr>
                <w:sz w:val="20"/>
              </w:rPr>
              <w:t>the</w:t>
            </w:r>
            <w:r>
              <w:rPr>
                <w:spacing w:val="-2"/>
                <w:sz w:val="20"/>
              </w:rPr>
              <w:t xml:space="preserve"> </w:t>
            </w:r>
            <w:r>
              <w:rPr>
                <w:sz w:val="20"/>
              </w:rPr>
              <w:t>relevant</w:t>
            </w:r>
            <w:r>
              <w:rPr>
                <w:spacing w:val="-4"/>
                <w:sz w:val="20"/>
              </w:rPr>
              <w:t xml:space="preserve"> </w:t>
            </w:r>
            <w:r>
              <w:rPr>
                <w:sz w:val="20"/>
              </w:rPr>
              <w:t>Director</w:t>
            </w:r>
            <w:r>
              <w:rPr>
                <w:spacing w:val="-2"/>
                <w:sz w:val="20"/>
              </w:rPr>
              <w:t xml:space="preserve"> </w:t>
            </w:r>
            <w:r>
              <w:rPr>
                <w:sz w:val="20"/>
              </w:rPr>
              <w:t>of</w:t>
            </w:r>
            <w:r>
              <w:rPr>
                <w:spacing w:val="-4"/>
                <w:sz w:val="20"/>
              </w:rPr>
              <w:t xml:space="preserve"> </w:t>
            </w:r>
            <w:r>
              <w:rPr>
                <w:sz w:val="20"/>
              </w:rPr>
              <w:t>Studies</w:t>
            </w:r>
            <w:r>
              <w:rPr>
                <w:spacing w:val="-4"/>
                <w:sz w:val="20"/>
              </w:rPr>
              <w:t xml:space="preserve"> </w:t>
            </w:r>
            <w:r>
              <w:rPr>
                <w:sz w:val="20"/>
              </w:rPr>
              <w:t>or</w:t>
            </w:r>
            <w:r>
              <w:rPr>
                <w:spacing w:val="-1"/>
                <w:sz w:val="20"/>
              </w:rPr>
              <w:t xml:space="preserve"> </w:t>
            </w:r>
            <w:r>
              <w:rPr>
                <w:sz w:val="20"/>
              </w:rPr>
              <w:t>Emma</w:t>
            </w:r>
            <w:r>
              <w:rPr>
                <w:spacing w:val="-3"/>
                <w:sz w:val="20"/>
              </w:rPr>
              <w:t xml:space="preserve"> </w:t>
            </w:r>
            <w:proofErr w:type="spellStart"/>
            <w:r>
              <w:rPr>
                <w:sz w:val="20"/>
              </w:rPr>
              <w:t>Kyte</w:t>
            </w:r>
            <w:proofErr w:type="spellEnd"/>
            <w:r>
              <w:rPr>
                <w:sz w:val="20"/>
              </w:rPr>
              <w:t>,</w:t>
            </w:r>
            <w:r>
              <w:rPr>
                <w:spacing w:val="-3"/>
                <w:sz w:val="20"/>
              </w:rPr>
              <w:t xml:space="preserve"> </w:t>
            </w:r>
            <w:r>
              <w:rPr>
                <w:sz w:val="20"/>
              </w:rPr>
              <w:t>Safeguarding</w:t>
            </w:r>
            <w:r>
              <w:rPr>
                <w:spacing w:val="-4"/>
                <w:sz w:val="20"/>
              </w:rPr>
              <w:t xml:space="preserve"> </w:t>
            </w:r>
            <w:r>
              <w:rPr>
                <w:sz w:val="20"/>
              </w:rPr>
              <w:t>Officer</w:t>
            </w:r>
            <w:r>
              <w:rPr>
                <w:spacing w:val="-2"/>
                <w:sz w:val="20"/>
              </w:rPr>
              <w:t xml:space="preserve"> </w:t>
            </w:r>
            <w:r>
              <w:rPr>
                <w:sz w:val="20"/>
              </w:rPr>
              <w:t>if</w:t>
            </w:r>
            <w:r>
              <w:rPr>
                <w:spacing w:val="-5"/>
                <w:sz w:val="20"/>
              </w:rPr>
              <w:t xml:space="preserve"> </w:t>
            </w:r>
            <w:r>
              <w:rPr>
                <w:sz w:val="20"/>
              </w:rPr>
              <w:t>you</w:t>
            </w:r>
            <w:r>
              <w:rPr>
                <w:spacing w:val="-57"/>
                <w:sz w:val="20"/>
              </w:rPr>
              <w:t xml:space="preserve"> </w:t>
            </w:r>
            <w:r>
              <w:rPr>
                <w:sz w:val="20"/>
              </w:rPr>
              <w:t>have any concerns regarding Sexual Abuse. If you are the victim of a Sexual assault or the</w:t>
            </w:r>
            <w:r>
              <w:rPr>
                <w:spacing w:val="-57"/>
                <w:sz w:val="20"/>
              </w:rPr>
              <w:t xml:space="preserve"> </w:t>
            </w:r>
            <w:r>
              <w:rPr>
                <w:sz w:val="20"/>
              </w:rPr>
              <w:t>parent</w:t>
            </w:r>
            <w:r>
              <w:rPr>
                <w:spacing w:val="-3"/>
                <w:sz w:val="20"/>
              </w:rPr>
              <w:t xml:space="preserve"> </w:t>
            </w:r>
            <w:r>
              <w:rPr>
                <w:sz w:val="20"/>
              </w:rPr>
              <w:t>of</w:t>
            </w:r>
            <w:r>
              <w:rPr>
                <w:spacing w:val="-3"/>
                <w:sz w:val="20"/>
              </w:rPr>
              <w:t xml:space="preserve"> </w:t>
            </w:r>
            <w:r>
              <w:rPr>
                <w:sz w:val="20"/>
              </w:rPr>
              <w:t>a</w:t>
            </w:r>
            <w:r>
              <w:rPr>
                <w:spacing w:val="-1"/>
                <w:sz w:val="20"/>
              </w:rPr>
              <w:t xml:space="preserve"> </w:t>
            </w:r>
            <w:r>
              <w:rPr>
                <w:sz w:val="20"/>
              </w:rPr>
              <w:t>child</w:t>
            </w:r>
            <w:r>
              <w:rPr>
                <w:spacing w:val="-2"/>
                <w:sz w:val="20"/>
              </w:rPr>
              <w:t xml:space="preserve"> </w:t>
            </w:r>
            <w:r>
              <w:rPr>
                <w:sz w:val="20"/>
              </w:rPr>
              <w:t>who</w:t>
            </w:r>
            <w:r>
              <w:rPr>
                <w:spacing w:val="-2"/>
                <w:sz w:val="20"/>
              </w:rPr>
              <w:t xml:space="preserve"> </w:t>
            </w:r>
            <w:r>
              <w:rPr>
                <w:sz w:val="20"/>
              </w:rPr>
              <w:t>has</w:t>
            </w:r>
            <w:r>
              <w:rPr>
                <w:spacing w:val="-3"/>
                <w:sz w:val="20"/>
              </w:rPr>
              <w:t xml:space="preserve"> </w:t>
            </w:r>
            <w:r>
              <w:rPr>
                <w:sz w:val="20"/>
              </w:rPr>
              <w:t>disclosed</w:t>
            </w:r>
            <w:r>
              <w:rPr>
                <w:spacing w:val="-2"/>
                <w:sz w:val="20"/>
              </w:rPr>
              <w:t xml:space="preserve"> </w:t>
            </w:r>
            <w:r>
              <w:rPr>
                <w:sz w:val="20"/>
              </w:rPr>
              <w:t>this</w:t>
            </w:r>
            <w:r>
              <w:rPr>
                <w:spacing w:val="-3"/>
                <w:sz w:val="20"/>
              </w:rPr>
              <w:t xml:space="preserve"> </w:t>
            </w:r>
            <w:r>
              <w:rPr>
                <w:sz w:val="20"/>
              </w:rPr>
              <w:t>has</w:t>
            </w:r>
            <w:r>
              <w:rPr>
                <w:spacing w:val="-4"/>
                <w:sz w:val="20"/>
              </w:rPr>
              <w:t xml:space="preserve"> </w:t>
            </w:r>
            <w:r>
              <w:rPr>
                <w:sz w:val="20"/>
              </w:rPr>
              <w:t>happened</w:t>
            </w:r>
            <w:r>
              <w:rPr>
                <w:spacing w:val="-2"/>
                <w:sz w:val="20"/>
              </w:rPr>
              <w:t xml:space="preserve"> </w:t>
            </w:r>
            <w:r>
              <w:rPr>
                <w:sz w:val="20"/>
              </w:rPr>
              <w:t>please</w:t>
            </w:r>
            <w:r>
              <w:rPr>
                <w:spacing w:val="-1"/>
                <w:sz w:val="20"/>
              </w:rPr>
              <w:t xml:space="preserve"> </w:t>
            </w:r>
            <w:r>
              <w:rPr>
                <w:sz w:val="20"/>
              </w:rPr>
              <w:t>report</w:t>
            </w:r>
            <w:r>
              <w:rPr>
                <w:spacing w:val="-2"/>
                <w:sz w:val="20"/>
              </w:rPr>
              <w:t xml:space="preserve"> </w:t>
            </w:r>
            <w:r>
              <w:rPr>
                <w:sz w:val="20"/>
              </w:rPr>
              <w:t>the</w:t>
            </w:r>
            <w:r>
              <w:rPr>
                <w:spacing w:val="-1"/>
                <w:sz w:val="20"/>
              </w:rPr>
              <w:t xml:space="preserve"> </w:t>
            </w:r>
            <w:r>
              <w:rPr>
                <w:sz w:val="20"/>
              </w:rPr>
              <w:t>incident</w:t>
            </w:r>
            <w:r>
              <w:rPr>
                <w:spacing w:val="-3"/>
                <w:sz w:val="20"/>
              </w:rPr>
              <w:t xml:space="preserve"> </w:t>
            </w:r>
            <w:r>
              <w:rPr>
                <w:sz w:val="20"/>
              </w:rPr>
              <w:t>to</w:t>
            </w:r>
            <w:r>
              <w:rPr>
                <w:spacing w:val="-2"/>
                <w:sz w:val="20"/>
              </w:rPr>
              <w:t xml:space="preserve"> </w:t>
            </w:r>
            <w:r>
              <w:rPr>
                <w:sz w:val="20"/>
              </w:rPr>
              <w:t>the</w:t>
            </w:r>
          </w:p>
          <w:p w14:paraId="5C63EA9B" w14:textId="77777777" w:rsidR="00F006B3" w:rsidRDefault="00F006B3" w:rsidP="00631B19">
            <w:pPr>
              <w:pStyle w:val="TableParagraph"/>
              <w:spacing w:before="1" w:line="258" w:lineRule="exact"/>
              <w:ind w:left="4"/>
              <w:jc w:val="both"/>
              <w:rPr>
                <w:b/>
                <w:sz w:val="20"/>
              </w:rPr>
            </w:pPr>
            <w:r>
              <w:rPr>
                <w:sz w:val="20"/>
              </w:rPr>
              <w:t>police</w:t>
            </w:r>
            <w:r>
              <w:rPr>
                <w:spacing w:val="-3"/>
                <w:sz w:val="20"/>
              </w:rPr>
              <w:t xml:space="preserve"> </w:t>
            </w:r>
            <w:r>
              <w:rPr>
                <w:sz w:val="20"/>
              </w:rPr>
              <w:t>on</w:t>
            </w:r>
            <w:r>
              <w:rPr>
                <w:spacing w:val="-4"/>
                <w:sz w:val="20"/>
              </w:rPr>
              <w:t xml:space="preserve"> </w:t>
            </w:r>
            <w:r>
              <w:rPr>
                <w:sz w:val="20"/>
              </w:rPr>
              <w:t>101</w:t>
            </w:r>
            <w:r>
              <w:rPr>
                <w:b/>
                <w:sz w:val="20"/>
              </w:rPr>
              <w:t>.</w:t>
            </w:r>
          </w:p>
        </w:tc>
      </w:tr>
    </w:tbl>
    <w:p w14:paraId="796DA2C0" w14:textId="334E5E5B" w:rsidR="00F006B3" w:rsidRDefault="00F006B3" w:rsidP="00762671">
      <w:pPr>
        <w:rPr>
          <w:rFonts w:ascii="Comic Sans MS" w:hAnsi="Comic Sans MS"/>
          <w:sz w:val="20"/>
          <w:szCs w:val="20"/>
        </w:rPr>
      </w:pPr>
    </w:p>
    <w:p w14:paraId="608690D7" w14:textId="256F6265" w:rsidR="004D39B8" w:rsidRDefault="004D39B8" w:rsidP="00762671">
      <w:pPr>
        <w:rPr>
          <w:rFonts w:ascii="Comic Sans MS" w:hAnsi="Comic Sans MS"/>
          <w:sz w:val="20"/>
          <w:szCs w:val="20"/>
        </w:rPr>
      </w:pPr>
    </w:p>
    <w:p w14:paraId="3D1E91CF" w14:textId="58CC9939" w:rsidR="004D39B8" w:rsidRDefault="004D39B8" w:rsidP="00762671">
      <w:pPr>
        <w:rPr>
          <w:rFonts w:ascii="Comic Sans MS" w:hAnsi="Comic Sans MS"/>
          <w:sz w:val="20"/>
          <w:szCs w:val="20"/>
        </w:rPr>
      </w:pPr>
    </w:p>
    <w:tbl>
      <w:tblPr>
        <w:tblW w:w="934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7752"/>
      </w:tblGrid>
      <w:tr w:rsidR="004D39B8" w14:paraId="34A206E1" w14:textId="77777777" w:rsidTr="004D39B8">
        <w:trPr>
          <w:trHeight w:val="2429"/>
        </w:trPr>
        <w:tc>
          <w:tcPr>
            <w:tcW w:w="1594" w:type="dxa"/>
          </w:tcPr>
          <w:p w14:paraId="707EB9CD" w14:textId="77777777" w:rsidR="004D39B8" w:rsidRDefault="004D39B8" w:rsidP="00631B19">
            <w:pPr>
              <w:pStyle w:val="TableParagraph"/>
              <w:spacing w:line="279" w:lineRule="exact"/>
              <w:ind w:left="103"/>
              <w:rPr>
                <w:b/>
                <w:sz w:val="20"/>
              </w:rPr>
            </w:pPr>
            <w:r>
              <w:rPr>
                <w:b/>
                <w:sz w:val="20"/>
              </w:rPr>
              <w:lastRenderedPageBreak/>
              <w:t>Gender</w:t>
            </w:r>
            <w:r>
              <w:rPr>
                <w:b/>
                <w:spacing w:val="-6"/>
                <w:sz w:val="20"/>
              </w:rPr>
              <w:t xml:space="preserve"> </w:t>
            </w:r>
            <w:r>
              <w:rPr>
                <w:b/>
                <w:sz w:val="20"/>
              </w:rPr>
              <w:t>Identity</w:t>
            </w:r>
          </w:p>
          <w:p w14:paraId="48AAF1CC" w14:textId="77777777" w:rsidR="004D39B8" w:rsidRDefault="004D39B8" w:rsidP="00631B19">
            <w:pPr>
              <w:pStyle w:val="TableParagraph"/>
              <w:ind w:left="103"/>
              <w:rPr>
                <w:b/>
                <w:sz w:val="20"/>
              </w:rPr>
            </w:pPr>
            <w:r>
              <w:rPr>
                <w:b/>
                <w:sz w:val="20"/>
              </w:rPr>
              <w:t>/</w:t>
            </w:r>
            <w:r>
              <w:rPr>
                <w:b/>
                <w:spacing w:val="-3"/>
                <w:sz w:val="20"/>
              </w:rPr>
              <w:t xml:space="preserve"> </w:t>
            </w:r>
            <w:r>
              <w:rPr>
                <w:b/>
                <w:sz w:val="20"/>
              </w:rPr>
              <w:t>LGBT</w:t>
            </w:r>
          </w:p>
        </w:tc>
        <w:tc>
          <w:tcPr>
            <w:tcW w:w="7752" w:type="dxa"/>
          </w:tcPr>
          <w:p w14:paraId="610AF08E" w14:textId="77777777" w:rsidR="004D39B8" w:rsidRDefault="004D39B8" w:rsidP="00631B19">
            <w:pPr>
              <w:pStyle w:val="TableParagraph"/>
              <w:spacing w:line="279" w:lineRule="exact"/>
              <w:ind w:left="107"/>
              <w:rPr>
                <w:b/>
                <w:sz w:val="20"/>
              </w:rPr>
            </w:pPr>
            <w:r>
              <w:rPr>
                <w:b/>
                <w:sz w:val="20"/>
              </w:rPr>
              <w:t>The</w:t>
            </w:r>
            <w:r>
              <w:rPr>
                <w:b/>
                <w:spacing w:val="-6"/>
                <w:sz w:val="20"/>
              </w:rPr>
              <w:t xml:space="preserve"> </w:t>
            </w:r>
            <w:r>
              <w:rPr>
                <w:b/>
                <w:sz w:val="20"/>
              </w:rPr>
              <w:t>Gender</w:t>
            </w:r>
            <w:r>
              <w:rPr>
                <w:b/>
                <w:spacing w:val="-6"/>
                <w:sz w:val="20"/>
              </w:rPr>
              <w:t xml:space="preserve"> </w:t>
            </w:r>
            <w:r>
              <w:rPr>
                <w:b/>
                <w:sz w:val="20"/>
              </w:rPr>
              <w:t>Trust</w:t>
            </w:r>
            <w:r>
              <w:rPr>
                <w:b/>
                <w:spacing w:val="77"/>
                <w:sz w:val="20"/>
              </w:rPr>
              <w:t xml:space="preserve"> </w:t>
            </w:r>
            <w:hyperlink r:id="rId93">
              <w:r>
                <w:rPr>
                  <w:b/>
                  <w:color w:val="0462C1"/>
                  <w:sz w:val="20"/>
                  <w:u w:val="single" w:color="0462C1"/>
                </w:rPr>
                <w:t>www.gendertrust.org.uk</w:t>
              </w:r>
            </w:hyperlink>
          </w:p>
          <w:p w14:paraId="7BBB626E" w14:textId="77777777" w:rsidR="004D39B8" w:rsidRDefault="004D39B8" w:rsidP="00631B19">
            <w:pPr>
              <w:pStyle w:val="TableParagraph"/>
              <w:ind w:left="107" w:right="197"/>
              <w:rPr>
                <w:sz w:val="20"/>
              </w:rPr>
            </w:pPr>
            <w:r>
              <w:rPr>
                <w:sz w:val="20"/>
              </w:rPr>
              <w:t>The</w:t>
            </w:r>
            <w:r>
              <w:rPr>
                <w:spacing w:val="-4"/>
                <w:sz w:val="20"/>
              </w:rPr>
              <w:t xml:space="preserve"> </w:t>
            </w:r>
            <w:r>
              <w:rPr>
                <w:sz w:val="20"/>
              </w:rPr>
              <w:t>Gender</w:t>
            </w:r>
            <w:r>
              <w:rPr>
                <w:spacing w:val="-3"/>
                <w:sz w:val="20"/>
              </w:rPr>
              <w:t xml:space="preserve"> </w:t>
            </w:r>
            <w:r>
              <w:rPr>
                <w:sz w:val="20"/>
              </w:rPr>
              <w:t>Trust</w:t>
            </w:r>
            <w:r>
              <w:rPr>
                <w:spacing w:val="-5"/>
                <w:sz w:val="20"/>
              </w:rPr>
              <w:t xml:space="preserve"> </w:t>
            </w:r>
            <w:r>
              <w:rPr>
                <w:sz w:val="20"/>
              </w:rPr>
              <w:t>provide</w:t>
            </w:r>
            <w:r>
              <w:rPr>
                <w:spacing w:val="-1"/>
                <w:sz w:val="20"/>
              </w:rPr>
              <w:t xml:space="preserve"> </w:t>
            </w:r>
            <w:r>
              <w:rPr>
                <w:sz w:val="20"/>
              </w:rPr>
              <w:t>a</w:t>
            </w:r>
            <w:r>
              <w:rPr>
                <w:spacing w:val="-4"/>
                <w:sz w:val="20"/>
              </w:rPr>
              <w:t xml:space="preserve"> </w:t>
            </w:r>
            <w:r>
              <w:rPr>
                <w:sz w:val="20"/>
              </w:rPr>
              <w:t>range</w:t>
            </w:r>
            <w:r>
              <w:rPr>
                <w:spacing w:val="-3"/>
                <w:sz w:val="20"/>
              </w:rPr>
              <w:t xml:space="preserve"> </w:t>
            </w:r>
            <w:r>
              <w:rPr>
                <w:sz w:val="20"/>
              </w:rPr>
              <w:t>of</w:t>
            </w:r>
            <w:r>
              <w:rPr>
                <w:spacing w:val="-5"/>
                <w:sz w:val="20"/>
              </w:rPr>
              <w:t xml:space="preserve"> </w:t>
            </w:r>
            <w:r>
              <w:rPr>
                <w:sz w:val="20"/>
              </w:rPr>
              <w:t>information</w:t>
            </w:r>
            <w:r>
              <w:rPr>
                <w:spacing w:val="-6"/>
                <w:sz w:val="20"/>
              </w:rPr>
              <w:t xml:space="preserve"> </w:t>
            </w:r>
            <w:r>
              <w:rPr>
                <w:sz w:val="20"/>
              </w:rPr>
              <w:t>regarding</w:t>
            </w:r>
            <w:r>
              <w:rPr>
                <w:spacing w:val="-5"/>
                <w:sz w:val="20"/>
              </w:rPr>
              <w:t xml:space="preserve"> </w:t>
            </w:r>
            <w:r>
              <w:rPr>
                <w:sz w:val="20"/>
              </w:rPr>
              <w:t>gender</w:t>
            </w:r>
            <w:r>
              <w:rPr>
                <w:spacing w:val="-4"/>
                <w:sz w:val="20"/>
              </w:rPr>
              <w:t xml:space="preserve"> </w:t>
            </w:r>
            <w:r>
              <w:rPr>
                <w:sz w:val="20"/>
              </w:rPr>
              <w:t>concepts,</w:t>
            </w:r>
            <w:r>
              <w:rPr>
                <w:spacing w:val="-2"/>
                <w:sz w:val="20"/>
              </w:rPr>
              <w:t xml:space="preserve"> </w:t>
            </w:r>
            <w:r>
              <w:rPr>
                <w:sz w:val="20"/>
              </w:rPr>
              <w:t>dysphoria,</w:t>
            </w:r>
            <w:r>
              <w:rPr>
                <w:spacing w:val="-57"/>
                <w:sz w:val="20"/>
              </w:rPr>
              <w:t xml:space="preserve"> </w:t>
            </w:r>
            <w:r>
              <w:rPr>
                <w:sz w:val="20"/>
              </w:rPr>
              <w:t>reassignment discrimination and transgender laws for individuals who are affected by</w:t>
            </w:r>
            <w:r>
              <w:rPr>
                <w:spacing w:val="1"/>
                <w:sz w:val="20"/>
              </w:rPr>
              <w:t xml:space="preserve"> </w:t>
            </w:r>
            <w:r>
              <w:rPr>
                <w:sz w:val="20"/>
              </w:rPr>
              <w:t>gender</w:t>
            </w:r>
            <w:r>
              <w:rPr>
                <w:spacing w:val="-1"/>
                <w:sz w:val="20"/>
              </w:rPr>
              <w:t xml:space="preserve"> </w:t>
            </w:r>
            <w:r>
              <w:rPr>
                <w:sz w:val="20"/>
              </w:rPr>
              <w:t>identity</w:t>
            </w:r>
            <w:r>
              <w:rPr>
                <w:spacing w:val="-2"/>
                <w:sz w:val="20"/>
              </w:rPr>
              <w:t xml:space="preserve"> </w:t>
            </w:r>
            <w:r>
              <w:rPr>
                <w:sz w:val="20"/>
              </w:rPr>
              <w:t>issues.</w:t>
            </w:r>
          </w:p>
          <w:p w14:paraId="5EBC16E9" w14:textId="77777777" w:rsidR="004D39B8" w:rsidRDefault="004D39B8" w:rsidP="00631B19">
            <w:pPr>
              <w:pStyle w:val="TableParagraph"/>
              <w:spacing w:before="12"/>
              <w:rPr>
                <w:sz w:val="19"/>
              </w:rPr>
            </w:pPr>
          </w:p>
          <w:p w14:paraId="70C7D9B5" w14:textId="0B21EE0A" w:rsidR="004D39B8" w:rsidRDefault="004D39B8" w:rsidP="00631B19">
            <w:pPr>
              <w:pStyle w:val="TableParagraph"/>
              <w:spacing w:line="242" w:lineRule="auto"/>
              <w:ind w:left="107" w:right="7032"/>
              <w:rPr>
                <w:b/>
                <w:sz w:val="20"/>
              </w:rPr>
            </w:pPr>
            <w:r>
              <w:rPr>
                <w:b/>
                <w:sz w:val="20"/>
              </w:rPr>
              <w:t>Useful links:</w:t>
            </w:r>
            <w:r>
              <w:rPr>
                <w:b/>
                <w:spacing w:val="1"/>
                <w:sz w:val="20"/>
              </w:rPr>
              <w:t xml:space="preserve"> </w:t>
            </w:r>
            <w:r>
              <w:rPr>
                <w:b/>
                <w:spacing w:val="-1"/>
                <w:sz w:val="20"/>
              </w:rPr>
              <w:t>mermaids.org.uk</w:t>
            </w:r>
          </w:p>
          <w:p w14:paraId="3DF7F8A1" w14:textId="77777777" w:rsidR="004D39B8" w:rsidRDefault="00C74F3A" w:rsidP="00631B19">
            <w:pPr>
              <w:pStyle w:val="TableParagraph"/>
              <w:spacing w:line="275" w:lineRule="exact"/>
              <w:ind w:left="107"/>
              <w:rPr>
                <w:b/>
                <w:sz w:val="20"/>
              </w:rPr>
            </w:pPr>
            <w:hyperlink r:id="rId94">
              <w:r w:rsidR="004D39B8">
                <w:rPr>
                  <w:b/>
                  <w:color w:val="0462C1"/>
                  <w:sz w:val="20"/>
                  <w:u w:val="single" w:color="0462C1"/>
                </w:rPr>
                <w:t>Community</w:t>
              </w:r>
              <w:r w:rsidR="004D39B8">
                <w:rPr>
                  <w:b/>
                  <w:color w:val="0462C1"/>
                  <w:spacing w:val="-13"/>
                  <w:sz w:val="20"/>
                  <w:u w:val="single" w:color="0462C1"/>
                </w:rPr>
                <w:t xml:space="preserve"> </w:t>
              </w:r>
              <w:r w:rsidR="004D39B8">
                <w:rPr>
                  <w:b/>
                  <w:color w:val="0462C1"/>
                  <w:sz w:val="20"/>
                  <w:u w:val="single" w:color="0462C1"/>
                </w:rPr>
                <w:t>(worcestershirepride.org)</w:t>
              </w:r>
            </w:hyperlink>
          </w:p>
          <w:p w14:paraId="6D0A0656" w14:textId="77777777" w:rsidR="004D39B8" w:rsidRDefault="00C74F3A" w:rsidP="00631B19">
            <w:pPr>
              <w:pStyle w:val="TableParagraph"/>
              <w:spacing w:line="258" w:lineRule="exact"/>
              <w:ind w:left="107"/>
              <w:rPr>
                <w:b/>
                <w:sz w:val="20"/>
              </w:rPr>
            </w:pPr>
            <w:hyperlink r:id="rId95">
              <w:r w:rsidR="004D39B8">
                <w:rPr>
                  <w:b/>
                  <w:color w:val="0462C1"/>
                  <w:sz w:val="20"/>
                  <w:u w:val="single" w:color="0462C1"/>
                </w:rPr>
                <w:t>Welcome</w:t>
              </w:r>
              <w:r w:rsidR="004D39B8">
                <w:rPr>
                  <w:b/>
                  <w:color w:val="0462C1"/>
                  <w:spacing w:val="-7"/>
                  <w:sz w:val="20"/>
                  <w:u w:val="single" w:color="0462C1"/>
                </w:rPr>
                <w:t xml:space="preserve"> </w:t>
              </w:r>
              <w:r w:rsidR="004D39B8">
                <w:rPr>
                  <w:b/>
                  <w:color w:val="0462C1"/>
                  <w:sz w:val="20"/>
                  <w:u w:val="single" w:color="0462C1"/>
                </w:rPr>
                <w:t>To</w:t>
              </w:r>
              <w:r w:rsidR="004D39B8">
                <w:rPr>
                  <w:b/>
                  <w:color w:val="0462C1"/>
                  <w:spacing w:val="-1"/>
                  <w:sz w:val="20"/>
                  <w:u w:val="single" w:color="0462C1"/>
                </w:rPr>
                <w:t xml:space="preserve"> </w:t>
              </w:r>
              <w:r w:rsidR="004D39B8">
                <w:rPr>
                  <w:b/>
                  <w:color w:val="0462C1"/>
                  <w:sz w:val="20"/>
                  <w:u w:val="single" w:color="0462C1"/>
                </w:rPr>
                <w:t>Gay</w:t>
              </w:r>
              <w:r w:rsidR="004D39B8">
                <w:rPr>
                  <w:b/>
                  <w:color w:val="0462C1"/>
                  <w:spacing w:val="-3"/>
                  <w:sz w:val="20"/>
                  <w:u w:val="single" w:color="0462C1"/>
                </w:rPr>
                <w:t xml:space="preserve"> </w:t>
              </w:r>
              <w:r w:rsidR="004D39B8">
                <w:rPr>
                  <w:b/>
                  <w:color w:val="0462C1"/>
                  <w:sz w:val="20"/>
                  <w:u w:val="single" w:color="0462C1"/>
                </w:rPr>
                <w:t>Worcester</w:t>
              </w:r>
            </w:hyperlink>
          </w:p>
        </w:tc>
      </w:tr>
      <w:tr w:rsidR="004D39B8" w14:paraId="2C6C0C6A" w14:textId="77777777" w:rsidTr="004D39B8">
        <w:trPr>
          <w:trHeight w:val="2430"/>
        </w:trPr>
        <w:tc>
          <w:tcPr>
            <w:tcW w:w="1594" w:type="dxa"/>
          </w:tcPr>
          <w:p w14:paraId="46EEC678" w14:textId="77777777" w:rsidR="004D39B8" w:rsidRDefault="004D39B8" w:rsidP="00631B19">
            <w:pPr>
              <w:pStyle w:val="TableParagraph"/>
              <w:ind w:left="103"/>
              <w:rPr>
                <w:b/>
                <w:sz w:val="20"/>
              </w:rPr>
            </w:pPr>
            <w:r>
              <w:rPr>
                <w:b/>
                <w:sz w:val="20"/>
              </w:rPr>
              <w:t>Online</w:t>
            </w:r>
            <w:r>
              <w:rPr>
                <w:b/>
                <w:spacing w:val="-8"/>
                <w:sz w:val="20"/>
              </w:rPr>
              <w:t xml:space="preserve"> </w:t>
            </w:r>
            <w:r>
              <w:rPr>
                <w:b/>
                <w:sz w:val="20"/>
              </w:rPr>
              <w:t>Safety</w:t>
            </w:r>
          </w:p>
        </w:tc>
        <w:tc>
          <w:tcPr>
            <w:tcW w:w="7752" w:type="dxa"/>
          </w:tcPr>
          <w:p w14:paraId="5140D68A" w14:textId="77777777" w:rsidR="004D39B8" w:rsidRDefault="004D39B8" w:rsidP="00631B19">
            <w:pPr>
              <w:pStyle w:val="TableParagraph"/>
              <w:ind w:left="107" w:right="197"/>
              <w:rPr>
                <w:sz w:val="20"/>
              </w:rPr>
            </w:pPr>
            <w:r>
              <w:rPr>
                <w:sz w:val="20"/>
              </w:rPr>
              <w:t>CWLC&amp;SF</w:t>
            </w:r>
            <w:r>
              <w:rPr>
                <w:spacing w:val="-6"/>
                <w:sz w:val="20"/>
              </w:rPr>
              <w:t xml:space="preserve"> </w:t>
            </w:r>
            <w:r>
              <w:rPr>
                <w:sz w:val="20"/>
              </w:rPr>
              <w:t>have</w:t>
            </w:r>
            <w:r>
              <w:rPr>
                <w:spacing w:val="-3"/>
                <w:sz w:val="20"/>
              </w:rPr>
              <w:t xml:space="preserve"> </w:t>
            </w:r>
            <w:r>
              <w:rPr>
                <w:sz w:val="20"/>
              </w:rPr>
              <w:t>a</w:t>
            </w:r>
            <w:r>
              <w:rPr>
                <w:spacing w:val="-2"/>
                <w:sz w:val="20"/>
              </w:rPr>
              <w:t xml:space="preserve"> </w:t>
            </w:r>
            <w:r>
              <w:rPr>
                <w:sz w:val="20"/>
              </w:rPr>
              <w:t>robust</w:t>
            </w:r>
            <w:r>
              <w:rPr>
                <w:spacing w:val="-4"/>
                <w:sz w:val="20"/>
              </w:rPr>
              <w:t xml:space="preserve"> </w:t>
            </w:r>
            <w:r>
              <w:rPr>
                <w:sz w:val="20"/>
              </w:rPr>
              <w:t>online safety</w:t>
            </w:r>
            <w:r>
              <w:rPr>
                <w:spacing w:val="-5"/>
                <w:sz w:val="20"/>
              </w:rPr>
              <w:t xml:space="preserve"> </w:t>
            </w:r>
            <w:r>
              <w:rPr>
                <w:sz w:val="20"/>
              </w:rPr>
              <w:t>policy.</w:t>
            </w:r>
            <w:r>
              <w:rPr>
                <w:spacing w:val="-4"/>
                <w:sz w:val="20"/>
              </w:rPr>
              <w:t xml:space="preserve"> </w:t>
            </w:r>
            <w:r>
              <w:rPr>
                <w:sz w:val="20"/>
              </w:rPr>
              <w:t>The</w:t>
            </w:r>
            <w:r>
              <w:rPr>
                <w:spacing w:val="-2"/>
                <w:sz w:val="20"/>
              </w:rPr>
              <w:t xml:space="preserve"> </w:t>
            </w:r>
            <w:r>
              <w:rPr>
                <w:sz w:val="20"/>
              </w:rPr>
              <w:t>issues</w:t>
            </w:r>
            <w:r>
              <w:rPr>
                <w:spacing w:val="-5"/>
                <w:sz w:val="20"/>
              </w:rPr>
              <w:t xml:space="preserve"> </w:t>
            </w:r>
            <w:r>
              <w:rPr>
                <w:sz w:val="20"/>
              </w:rPr>
              <w:t>relating</w:t>
            </w:r>
            <w:r>
              <w:rPr>
                <w:spacing w:val="-4"/>
                <w:sz w:val="20"/>
              </w:rPr>
              <w:t xml:space="preserve"> </w:t>
            </w:r>
            <w:r>
              <w:rPr>
                <w:sz w:val="20"/>
              </w:rPr>
              <w:t>to</w:t>
            </w:r>
            <w:r>
              <w:rPr>
                <w:spacing w:val="-3"/>
                <w:sz w:val="20"/>
              </w:rPr>
              <w:t xml:space="preserve"> </w:t>
            </w:r>
            <w:r>
              <w:rPr>
                <w:sz w:val="20"/>
              </w:rPr>
              <w:t>inappropriate</w:t>
            </w:r>
            <w:r>
              <w:rPr>
                <w:spacing w:val="-3"/>
                <w:sz w:val="20"/>
              </w:rPr>
              <w:t xml:space="preserve"> </w:t>
            </w:r>
            <w:r>
              <w:rPr>
                <w:sz w:val="20"/>
              </w:rPr>
              <w:t>online</w:t>
            </w:r>
            <w:r>
              <w:rPr>
                <w:spacing w:val="-57"/>
                <w:sz w:val="20"/>
              </w:rPr>
              <w:t xml:space="preserve"> </w:t>
            </w:r>
            <w:r>
              <w:rPr>
                <w:sz w:val="20"/>
              </w:rPr>
              <w:t>behaviour</w:t>
            </w:r>
            <w:r>
              <w:rPr>
                <w:spacing w:val="-1"/>
                <w:sz w:val="20"/>
              </w:rPr>
              <w:t xml:space="preserve"> </w:t>
            </w:r>
            <w:r>
              <w:rPr>
                <w:sz w:val="20"/>
              </w:rPr>
              <w:t>are</w:t>
            </w:r>
            <w:r>
              <w:rPr>
                <w:spacing w:val="1"/>
                <w:sz w:val="20"/>
              </w:rPr>
              <w:t xml:space="preserve"> </w:t>
            </w:r>
            <w:r>
              <w:rPr>
                <w:sz w:val="20"/>
              </w:rPr>
              <w:t>covered</w:t>
            </w:r>
            <w:r>
              <w:rPr>
                <w:spacing w:val="-1"/>
                <w:sz w:val="20"/>
              </w:rPr>
              <w:t xml:space="preserve"> </w:t>
            </w:r>
            <w:r>
              <w:rPr>
                <w:sz w:val="20"/>
              </w:rPr>
              <w:t>within</w:t>
            </w:r>
            <w:r>
              <w:rPr>
                <w:spacing w:val="-2"/>
                <w:sz w:val="20"/>
              </w:rPr>
              <w:t xml:space="preserve"> </w:t>
            </w:r>
            <w:r>
              <w:rPr>
                <w:sz w:val="20"/>
              </w:rPr>
              <w:t>our</w:t>
            </w:r>
            <w:r>
              <w:rPr>
                <w:spacing w:val="-2"/>
                <w:sz w:val="20"/>
              </w:rPr>
              <w:t xml:space="preserve"> </w:t>
            </w:r>
            <w:r>
              <w:rPr>
                <w:sz w:val="20"/>
              </w:rPr>
              <w:t>Values</w:t>
            </w:r>
            <w:r>
              <w:rPr>
                <w:spacing w:val="-2"/>
                <w:sz w:val="20"/>
              </w:rPr>
              <w:t xml:space="preserve"> </w:t>
            </w:r>
            <w:r>
              <w:rPr>
                <w:sz w:val="20"/>
              </w:rPr>
              <w:t>and</w:t>
            </w:r>
            <w:r>
              <w:rPr>
                <w:spacing w:val="-1"/>
                <w:sz w:val="20"/>
              </w:rPr>
              <w:t xml:space="preserve"> </w:t>
            </w:r>
            <w:r>
              <w:rPr>
                <w:sz w:val="20"/>
              </w:rPr>
              <w:t>Ethics</w:t>
            </w:r>
            <w:r>
              <w:rPr>
                <w:spacing w:val="5"/>
                <w:sz w:val="20"/>
              </w:rPr>
              <w:t xml:space="preserve"> </w:t>
            </w:r>
            <w:r>
              <w:rPr>
                <w:sz w:val="20"/>
              </w:rPr>
              <w:t>curriculum</w:t>
            </w:r>
          </w:p>
          <w:p w14:paraId="3F734A05" w14:textId="77777777" w:rsidR="004D39B8" w:rsidRDefault="004D39B8" w:rsidP="00631B19">
            <w:pPr>
              <w:pStyle w:val="TableParagraph"/>
              <w:ind w:left="107"/>
              <w:rPr>
                <w:b/>
                <w:sz w:val="20"/>
              </w:rPr>
            </w:pPr>
            <w:r>
              <w:rPr>
                <w:b/>
                <w:sz w:val="20"/>
              </w:rPr>
              <w:t>Useful</w:t>
            </w:r>
            <w:r>
              <w:rPr>
                <w:b/>
                <w:spacing w:val="-5"/>
                <w:sz w:val="20"/>
              </w:rPr>
              <w:t xml:space="preserve"> </w:t>
            </w:r>
            <w:r>
              <w:rPr>
                <w:b/>
                <w:sz w:val="20"/>
              </w:rPr>
              <w:t>links:</w:t>
            </w:r>
          </w:p>
          <w:p w14:paraId="44EB6C25" w14:textId="77777777" w:rsidR="004D39B8" w:rsidRDefault="00C74F3A" w:rsidP="00631B19">
            <w:pPr>
              <w:pStyle w:val="TableParagraph"/>
              <w:spacing w:before="2"/>
              <w:ind w:left="107" w:right="197"/>
              <w:rPr>
                <w:b/>
                <w:sz w:val="20"/>
              </w:rPr>
            </w:pPr>
            <w:hyperlink r:id="rId96">
              <w:r w:rsidR="004D39B8">
                <w:rPr>
                  <w:b/>
                  <w:color w:val="0462C1"/>
                  <w:sz w:val="20"/>
                  <w:u w:val="single" w:color="0462C1"/>
                </w:rPr>
                <w:t>Online</w:t>
              </w:r>
              <w:r w:rsidR="004D39B8">
                <w:rPr>
                  <w:b/>
                  <w:color w:val="0462C1"/>
                  <w:spacing w:val="-7"/>
                  <w:sz w:val="20"/>
                  <w:u w:val="single" w:color="0462C1"/>
                </w:rPr>
                <w:t xml:space="preserve"> </w:t>
              </w:r>
              <w:r w:rsidR="004D39B8">
                <w:rPr>
                  <w:b/>
                  <w:color w:val="0462C1"/>
                  <w:sz w:val="20"/>
                  <w:u w:val="single" w:color="0462C1"/>
                </w:rPr>
                <w:t>Safety</w:t>
              </w:r>
              <w:r w:rsidR="004D39B8">
                <w:rPr>
                  <w:b/>
                  <w:color w:val="0462C1"/>
                  <w:spacing w:val="-4"/>
                  <w:sz w:val="20"/>
                  <w:u w:val="single" w:color="0462C1"/>
                </w:rPr>
                <w:t xml:space="preserve"> </w:t>
              </w:r>
              <w:r w:rsidR="004D39B8">
                <w:rPr>
                  <w:b/>
                  <w:color w:val="0462C1"/>
                  <w:sz w:val="20"/>
                  <w:u w:val="single" w:color="0462C1"/>
                </w:rPr>
                <w:t>-</w:t>
              </w:r>
              <w:r w:rsidR="004D39B8">
                <w:rPr>
                  <w:b/>
                  <w:color w:val="0462C1"/>
                  <w:spacing w:val="-3"/>
                  <w:sz w:val="20"/>
                  <w:u w:val="single" w:color="0462C1"/>
                </w:rPr>
                <w:t xml:space="preserve"> </w:t>
              </w:r>
              <w:r w:rsidR="004D39B8">
                <w:rPr>
                  <w:b/>
                  <w:color w:val="0462C1"/>
                  <w:sz w:val="20"/>
                  <w:u w:val="single" w:color="0462C1"/>
                </w:rPr>
                <w:t>Worcestershire</w:t>
              </w:r>
              <w:r w:rsidR="004D39B8">
                <w:rPr>
                  <w:b/>
                  <w:color w:val="0462C1"/>
                  <w:spacing w:val="-6"/>
                  <w:sz w:val="20"/>
                  <w:u w:val="single" w:color="0462C1"/>
                </w:rPr>
                <w:t xml:space="preserve"> </w:t>
              </w:r>
              <w:r w:rsidR="004D39B8">
                <w:rPr>
                  <w:b/>
                  <w:color w:val="0462C1"/>
                  <w:sz w:val="20"/>
                  <w:u w:val="single" w:color="0462C1"/>
                </w:rPr>
                <w:t>Safeguarding</w:t>
              </w:r>
              <w:r w:rsidR="004D39B8">
                <w:rPr>
                  <w:b/>
                  <w:color w:val="0462C1"/>
                  <w:spacing w:val="-4"/>
                  <w:sz w:val="20"/>
                  <w:u w:val="single" w:color="0462C1"/>
                </w:rPr>
                <w:t xml:space="preserve"> </w:t>
              </w:r>
              <w:r w:rsidR="004D39B8">
                <w:rPr>
                  <w:b/>
                  <w:color w:val="0462C1"/>
                  <w:sz w:val="20"/>
                  <w:u w:val="single" w:color="0462C1"/>
                </w:rPr>
                <w:t>Boards</w:t>
              </w:r>
            </w:hyperlink>
            <w:r w:rsidR="004D39B8">
              <w:rPr>
                <w:b/>
                <w:color w:val="0462C1"/>
                <w:spacing w:val="-84"/>
                <w:sz w:val="20"/>
              </w:rPr>
              <w:t xml:space="preserve"> </w:t>
            </w:r>
            <w:hyperlink r:id="rId97">
              <w:r w:rsidR="004D39B8">
                <w:rPr>
                  <w:b/>
                  <w:color w:val="0462C1"/>
                  <w:sz w:val="20"/>
                  <w:u w:val="single" w:color="0462C1"/>
                </w:rPr>
                <w:t>(safeguardingworcestershire.org.uk)</w:t>
              </w:r>
            </w:hyperlink>
          </w:p>
          <w:p w14:paraId="16A0A87A" w14:textId="77777777" w:rsidR="004D39B8" w:rsidRDefault="00C74F3A" w:rsidP="00631B19">
            <w:pPr>
              <w:pStyle w:val="TableParagraph"/>
              <w:spacing w:before="13" w:line="556" w:lineRule="exact"/>
              <w:ind w:left="107" w:right="1565"/>
              <w:rPr>
                <w:b/>
                <w:sz w:val="20"/>
              </w:rPr>
            </w:pPr>
            <w:hyperlink r:id="rId98">
              <w:r w:rsidR="004D39B8">
                <w:rPr>
                  <w:b/>
                  <w:color w:val="0462C1"/>
                  <w:spacing w:val="-1"/>
                  <w:sz w:val="20"/>
                  <w:u w:val="single" w:color="0462C1"/>
                </w:rPr>
                <w:t>http://www.nspcc.org.uk/preventing-abuse/keepingchildren-safe/sexting</w:t>
              </w:r>
            </w:hyperlink>
            <w:r w:rsidR="004D39B8">
              <w:rPr>
                <w:b/>
                <w:color w:val="0462C1"/>
                <w:spacing w:val="-84"/>
                <w:sz w:val="20"/>
              </w:rPr>
              <w:t xml:space="preserve"> </w:t>
            </w:r>
            <w:hyperlink r:id="rId99">
              <w:r w:rsidR="004D39B8">
                <w:rPr>
                  <w:b/>
                  <w:color w:val="0462C1"/>
                  <w:sz w:val="20"/>
                  <w:u w:val="single" w:color="0462C1"/>
                </w:rPr>
                <w:t>https://www.ceop.police.uk/safety-centre/</w:t>
              </w:r>
            </w:hyperlink>
          </w:p>
        </w:tc>
      </w:tr>
      <w:tr w:rsidR="004D39B8" w14:paraId="36BD571B" w14:textId="77777777" w:rsidTr="004D39B8">
        <w:trPr>
          <w:trHeight w:val="2690"/>
        </w:trPr>
        <w:tc>
          <w:tcPr>
            <w:tcW w:w="1594" w:type="dxa"/>
          </w:tcPr>
          <w:p w14:paraId="48250BE9" w14:textId="77777777" w:rsidR="004D39B8" w:rsidRDefault="004D39B8" w:rsidP="00631B19">
            <w:pPr>
              <w:pStyle w:val="TableParagraph"/>
              <w:spacing w:line="267" w:lineRule="exact"/>
              <w:ind w:left="103"/>
              <w:rPr>
                <w:b/>
                <w:sz w:val="20"/>
              </w:rPr>
            </w:pPr>
            <w:r>
              <w:rPr>
                <w:b/>
                <w:sz w:val="20"/>
              </w:rPr>
              <w:t>Young</w:t>
            </w:r>
            <w:r>
              <w:rPr>
                <w:b/>
                <w:spacing w:val="-5"/>
                <w:sz w:val="20"/>
              </w:rPr>
              <w:t xml:space="preserve"> </w:t>
            </w:r>
            <w:r>
              <w:rPr>
                <w:b/>
                <w:sz w:val="20"/>
              </w:rPr>
              <w:t>Carers</w:t>
            </w:r>
          </w:p>
        </w:tc>
        <w:tc>
          <w:tcPr>
            <w:tcW w:w="7752" w:type="dxa"/>
          </w:tcPr>
          <w:p w14:paraId="5046B579" w14:textId="77777777" w:rsidR="004D39B8" w:rsidRDefault="004D39B8" w:rsidP="00631B19">
            <w:pPr>
              <w:pStyle w:val="TableParagraph"/>
              <w:ind w:left="107" w:right="-30"/>
              <w:rPr>
                <w:sz w:val="20"/>
              </w:rPr>
            </w:pPr>
            <w:r>
              <w:rPr>
                <w:sz w:val="20"/>
              </w:rPr>
              <w:t>Worcestershire Young Carers aims to identify, and support children and young people aged 7</w:t>
            </w:r>
            <w:r>
              <w:rPr>
                <w:spacing w:val="-57"/>
                <w:sz w:val="20"/>
              </w:rPr>
              <w:t xml:space="preserve"> </w:t>
            </w:r>
            <w:r>
              <w:rPr>
                <w:sz w:val="20"/>
              </w:rPr>
              <w:t>to 24 years who have a caring role within the home and help look after a parent, sibling or</w:t>
            </w:r>
            <w:r>
              <w:rPr>
                <w:spacing w:val="1"/>
                <w:sz w:val="20"/>
              </w:rPr>
              <w:t xml:space="preserve"> </w:t>
            </w:r>
            <w:r>
              <w:rPr>
                <w:sz w:val="20"/>
              </w:rPr>
              <w:t>grandparent due to illness, disability, physical or mental health difficulties or substance</w:t>
            </w:r>
            <w:r>
              <w:rPr>
                <w:spacing w:val="1"/>
                <w:sz w:val="20"/>
              </w:rPr>
              <w:t xml:space="preserve"> </w:t>
            </w:r>
            <w:r>
              <w:rPr>
                <w:sz w:val="20"/>
              </w:rPr>
              <w:t>misuse.</w:t>
            </w:r>
          </w:p>
          <w:p w14:paraId="43ACB5E7" w14:textId="77777777" w:rsidR="004D39B8" w:rsidRDefault="004D39B8" w:rsidP="00631B19">
            <w:pPr>
              <w:pStyle w:val="TableParagraph"/>
              <w:spacing w:before="2"/>
              <w:rPr>
                <w:sz w:val="19"/>
              </w:rPr>
            </w:pPr>
          </w:p>
          <w:p w14:paraId="53CB3BAE" w14:textId="77777777" w:rsidR="004D39B8" w:rsidRDefault="004D39B8" w:rsidP="00631B19">
            <w:pPr>
              <w:pStyle w:val="TableParagraph"/>
              <w:ind w:left="107" w:right="197"/>
              <w:rPr>
                <w:b/>
                <w:sz w:val="20"/>
              </w:rPr>
            </w:pPr>
            <w:r>
              <w:rPr>
                <w:sz w:val="20"/>
              </w:rPr>
              <w:t>Professionals can refer young people to Worcestershire Young Carers by completing a</w:t>
            </w:r>
            <w:r>
              <w:rPr>
                <w:spacing w:val="1"/>
                <w:sz w:val="20"/>
              </w:rPr>
              <w:t xml:space="preserve"> </w:t>
            </w:r>
            <w:r>
              <w:rPr>
                <w:sz w:val="20"/>
              </w:rPr>
              <w:t xml:space="preserve">referral form available on the website </w:t>
            </w:r>
            <w:hyperlink r:id="rId100">
              <w:r>
                <w:rPr>
                  <w:b/>
                  <w:color w:val="0462C1"/>
                  <w:sz w:val="20"/>
                  <w:u w:val="single" w:color="0462C1"/>
                </w:rPr>
                <w:t>www.yss.org.uk/worcestershire-young-carers</w:t>
              </w:r>
              <w:r>
                <w:rPr>
                  <w:b/>
                  <w:color w:val="0462C1"/>
                  <w:sz w:val="20"/>
                </w:rPr>
                <w:t xml:space="preserve"> </w:t>
              </w:r>
            </w:hyperlink>
            <w:r>
              <w:rPr>
                <w:b/>
                <w:sz w:val="20"/>
              </w:rPr>
              <w:t>.</w:t>
            </w:r>
            <w:r>
              <w:rPr>
                <w:b/>
                <w:spacing w:val="-84"/>
                <w:sz w:val="20"/>
              </w:rPr>
              <w:t xml:space="preserve"> </w:t>
            </w:r>
            <w:r>
              <w:rPr>
                <w:sz w:val="20"/>
              </w:rPr>
              <w:t>Young people can also refer themselves via a form on the website or by calling 01905</w:t>
            </w:r>
            <w:r>
              <w:rPr>
                <w:spacing w:val="1"/>
                <w:sz w:val="20"/>
              </w:rPr>
              <w:t xml:space="preserve"> </w:t>
            </w:r>
            <w:r>
              <w:rPr>
                <w:sz w:val="20"/>
              </w:rPr>
              <w:t>619866</w:t>
            </w:r>
            <w:r>
              <w:rPr>
                <w:spacing w:val="-1"/>
                <w:sz w:val="20"/>
              </w:rPr>
              <w:t xml:space="preserve"> </w:t>
            </w:r>
            <w:r>
              <w:rPr>
                <w:sz w:val="20"/>
              </w:rPr>
              <w:t>or by</w:t>
            </w:r>
            <w:r>
              <w:rPr>
                <w:spacing w:val="-2"/>
                <w:sz w:val="20"/>
              </w:rPr>
              <w:t xml:space="preserve"> </w:t>
            </w:r>
            <w:r>
              <w:rPr>
                <w:sz w:val="20"/>
              </w:rPr>
              <w:t>emailing</w:t>
            </w:r>
            <w:r>
              <w:rPr>
                <w:spacing w:val="29"/>
                <w:sz w:val="20"/>
              </w:rPr>
              <w:t xml:space="preserve"> </w:t>
            </w:r>
            <w:hyperlink r:id="rId101">
              <w:r>
                <w:rPr>
                  <w:b/>
                  <w:color w:val="0462C1"/>
                  <w:sz w:val="20"/>
                  <w:u w:val="single" w:color="0462C1"/>
                </w:rPr>
                <w:t>youngcarers@yss.org.uk</w:t>
              </w:r>
            </w:hyperlink>
          </w:p>
        </w:tc>
      </w:tr>
      <w:tr w:rsidR="004D39B8" w14:paraId="5285EB31" w14:textId="77777777" w:rsidTr="004D39B8">
        <w:trPr>
          <w:trHeight w:val="1351"/>
        </w:trPr>
        <w:tc>
          <w:tcPr>
            <w:tcW w:w="1594" w:type="dxa"/>
          </w:tcPr>
          <w:p w14:paraId="18C378EF" w14:textId="77777777" w:rsidR="004D39B8" w:rsidRDefault="004D39B8" w:rsidP="00631B19">
            <w:pPr>
              <w:pStyle w:val="TableParagraph"/>
              <w:ind w:left="103" w:right="152"/>
              <w:rPr>
                <w:b/>
                <w:sz w:val="20"/>
              </w:rPr>
            </w:pPr>
            <w:r>
              <w:rPr>
                <w:b/>
                <w:sz w:val="20"/>
              </w:rPr>
              <w:t>Children with</w:t>
            </w:r>
            <w:r>
              <w:rPr>
                <w:b/>
                <w:spacing w:val="1"/>
                <w:sz w:val="20"/>
              </w:rPr>
              <w:t xml:space="preserve"> </w:t>
            </w:r>
            <w:r>
              <w:rPr>
                <w:b/>
                <w:sz w:val="20"/>
              </w:rPr>
              <w:t>family</w:t>
            </w:r>
            <w:r>
              <w:rPr>
                <w:b/>
                <w:spacing w:val="-16"/>
                <w:sz w:val="20"/>
              </w:rPr>
              <w:t xml:space="preserve"> </w:t>
            </w:r>
            <w:r>
              <w:rPr>
                <w:b/>
                <w:sz w:val="20"/>
              </w:rPr>
              <w:t>members</w:t>
            </w:r>
            <w:r>
              <w:rPr>
                <w:b/>
                <w:spacing w:val="-84"/>
                <w:sz w:val="20"/>
              </w:rPr>
              <w:t xml:space="preserve"> </w:t>
            </w:r>
            <w:r>
              <w:rPr>
                <w:b/>
                <w:sz w:val="20"/>
              </w:rPr>
              <w:t>in prison - YSS</w:t>
            </w:r>
            <w:r>
              <w:rPr>
                <w:b/>
                <w:spacing w:val="-84"/>
                <w:sz w:val="20"/>
              </w:rPr>
              <w:t xml:space="preserve"> </w:t>
            </w:r>
            <w:r>
              <w:rPr>
                <w:b/>
                <w:sz w:val="20"/>
              </w:rPr>
              <w:t>Families</w:t>
            </w:r>
            <w:r>
              <w:rPr>
                <w:b/>
                <w:spacing w:val="-4"/>
                <w:sz w:val="20"/>
              </w:rPr>
              <w:t xml:space="preserve"> </w:t>
            </w:r>
            <w:r>
              <w:rPr>
                <w:b/>
                <w:sz w:val="20"/>
              </w:rPr>
              <w:t>First</w:t>
            </w:r>
          </w:p>
        </w:tc>
        <w:tc>
          <w:tcPr>
            <w:tcW w:w="7752" w:type="dxa"/>
          </w:tcPr>
          <w:p w14:paraId="1E031F4D" w14:textId="77777777" w:rsidR="004D39B8" w:rsidRDefault="004D39B8" w:rsidP="00631B19">
            <w:pPr>
              <w:pStyle w:val="TableParagraph"/>
              <w:ind w:left="107" w:right="197"/>
              <w:rPr>
                <w:b/>
                <w:sz w:val="20"/>
              </w:rPr>
            </w:pPr>
            <w:r>
              <w:rPr>
                <w:sz w:val="20"/>
              </w:rPr>
              <w:t>Families</w:t>
            </w:r>
            <w:r>
              <w:rPr>
                <w:spacing w:val="-5"/>
                <w:sz w:val="20"/>
              </w:rPr>
              <w:t xml:space="preserve"> </w:t>
            </w:r>
            <w:r>
              <w:rPr>
                <w:sz w:val="20"/>
              </w:rPr>
              <w:t>First</w:t>
            </w:r>
            <w:r>
              <w:rPr>
                <w:spacing w:val="-1"/>
                <w:sz w:val="20"/>
              </w:rPr>
              <w:t xml:space="preserve"> </w:t>
            </w:r>
            <w:r>
              <w:rPr>
                <w:sz w:val="20"/>
              </w:rPr>
              <w:t>provides</w:t>
            </w:r>
            <w:r>
              <w:rPr>
                <w:spacing w:val="-5"/>
                <w:sz w:val="20"/>
              </w:rPr>
              <w:t xml:space="preserve"> </w:t>
            </w:r>
            <w:r>
              <w:rPr>
                <w:sz w:val="20"/>
              </w:rPr>
              <w:t>support</w:t>
            </w:r>
            <w:r>
              <w:rPr>
                <w:spacing w:val="-3"/>
                <w:sz w:val="20"/>
              </w:rPr>
              <w:t xml:space="preserve"> </w:t>
            </w:r>
            <w:r>
              <w:rPr>
                <w:sz w:val="20"/>
              </w:rPr>
              <w:t>and</w:t>
            </w:r>
            <w:r>
              <w:rPr>
                <w:spacing w:val="-1"/>
                <w:sz w:val="20"/>
              </w:rPr>
              <w:t xml:space="preserve"> </w:t>
            </w:r>
            <w:r>
              <w:rPr>
                <w:sz w:val="20"/>
              </w:rPr>
              <w:t>guidance</w:t>
            </w:r>
            <w:r>
              <w:rPr>
                <w:spacing w:val="-3"/>
                <w:sz w:val="20"/>
              </w:rPr>
              <w:t xml:space="preserve"> </w:t>
            </w:r>
            <w:r>
              <w:rPr>
                <w:sz w:val="20"/>
              </w:rPr>
              <w:t>in</w:t>
            </w:r>
            <w:r>
              <w:rPr>
                <w:spacing w:val="-5"/>
                <w:sz w:val="20"/>
              </w:rPr>
              <w:t xml:space="preserve"> </w:t>
            </w:r>
            <w:r>
              <w:rPr>
                <w:sz w:val="20"/>
              </w:rPr>
              <w:t>a</w:t>
            </w:r>
            <w:r>
              <w:rPr>
                <w:spacing w:val="-2"/>
                <w:sz w:val="20"/>
              </w:rPr>
              <w:t xml:space="preserve"> </w:t>
            </w:r>
            <w:r>
              <w:rPr>
                <w:sz w:val="20"/>
              </w:rPr>
              <w:t>safe</w:t>
            </w:r>
            <w:r>
              <w:rPr>
                <w:spacing w:val="-3"/>
                <w:sz w:val="20"/>
              </w:rPr>
              <w:t xml:space="preserve"> </w:t>
            </w:r>
            <w:r>
              <w:rPr>
                <w:sz w:val="20"/>
              </w:rPr>
              <w:t>space,</w:t>
            </w:r>
            <w:r>
              <w:rPr>
                <w:spacing w:val="-4"/>
                <w:sz w:val="20"/>
              </w:rPr>
              <w:t xml:space="preserve"> </w:t>
            </w:r>
            <w:r>
              <w:rPr>
                <w:sz w:val="20"/>
              </w:rPr>
              <w:t>to</w:t>
            </w:r>
            <w:r>
              <w:rPr>
                <w:spacing w:val="-3"/>
                <w:sz w:val="20"/>
              </w:rPr>
              <w:t xml:space="preserve"> </w:t>
            </w:r>
            <w:r>
              <w:rPr>
                <w:sz w:val="20"/>
              </w:rPr>
              <w:t>enable</w:t>
            </w:r>
            <w:r>
              <w:rPr>
                <w:spacing w:val="-2"/>
                <w:sz w:val="20"/>
              </w:rPr>
              <w:t xml:space="preserve"> </w:t>
            </w:r>
            <w:r>
              <w:rPr>
                <w:sz w:val="20"/>
              </w:rPr>
              <w:t>the</w:t>
            </w:r>
            <w:r>
              <w:rPr>
                <w:spacing w:val="-2"/>
                <w:sz w:val="20"/>
              </w:rPr>
              <w:t xml:space="preserve"> </w:t>
            </w:r>
            <w:r>
              <w:rPr>
                <w:sz w:val="20"/>
              </w:rPr>
              <w:t>whole</w:t>
            </w:r>
            <w:r>
              <w:rPr>
                <w:spacing w:val="-3"/>
                <w:sz w:val="20"/>
              </w:rPr>
              <w:t xml:space="preserve"> </w:t>
            </w:r>
            <w:r>
              <w:rPr>
                <w:sz w:val="20"/>
              </w:rPr>
              <w:t>family</w:t>
            </w:r>
            <w:r>
              <w:rPr>
                <w:spacing w:val="-4"/>
                <w:sz w:val="20"/>
              </w:rPr>
              <w:t xml:space="preserve"> </w:t>
            </w:r>
            <w:r>
              <w:rPr>
                <w:sz w:val="20"/>
              </w:rPr>
              <w:t>to</w:t>
            </w:r>
            <w:r>
              <w:rPr>
                <w:spacing w:val="-57"/>
                <w:sz w:val="20"/>
              </w:rPr>
              <w:t xml:space="preserve"> </w:t>
            </w:r>
            <w:r>
              <w:rPr>
                <w:sz w:val="20"/>
              </w:rPr>
              <w:t>cope</w:t>
            </w:r>
            <w:r>
              <w:rPr>
                <w:spacing w:val="-2"/>
                <w:sz w:val="20"/>
              </w:rPr>
              <w:t xml:space="preserve"> </w:t>
            </w:r>
            <w:r>
              <w:rPr>
                <w:sz w:val="20"/>
              </w:rPr>
              <w:t>with</w:t>
            </w:r>
            <w:r>
              <w:rPr>
                <w:spacing w:val="-3"/>
                <w:sz w:val="20"/>
              </w:rPr>
              <w:t xml:space="preserve"> </w:t>
            </w:r>
            <w:r>
              <w:rPr>
                <w:sz w:val="20"/>
              </w:rPr>
              <w:t>the</w:t>
            </w:r>
            <w:r>
              <w:rPr>
                <w:spacing w:val="-1"/>
                <w:sz w:val="20"/>
              </w:rPr>
              <w:t xml:space="preserve"> </w:t>
            </w:r>
            <w:r>
              <w:rPr>
                <w:sz w:val="20"/>
              </w:rPr>
              <w:t>demands</w:t>
            </w:r>
            <w:r>
              <w:rPr>
                <w:spacing w:val="-4"/>
                <w:sz w:val="20"/>
              </w:rPr>
              <w:t xml:space="preserve"> </w:t>
            </w:r>
            <w:r>
              <w:rPr>
                <w:sz w:val="20"/>
              </w:rPr>
              <w:t>of</w:t>
            </w:r>
            <w:r>
              <w:rPr>
                <w:spacing w:val="-1"/>
                <w:sz w:val="20"/>
              </w:rPr>
              <w:t xml:space="preserve"> </w:t>
            </w:r>
            <w:r>
              <w:rPr>
                <w:sz w:val="20"/>
              </w:rPr>
              <w:t>having</w:t>
            </w:r>
            <w:r>
              <w:rPr>
                <w:spacing w:val="-2"/>
                <w:sz w:val="20"/>
              </w:rPr>
              <w:t xml:space="preserve"> </w:t>
            </w:r>
            <w:r>
              <w:rPr>
                <w:sz w:val="20"/>
              </w:rPr>
              <w:t>a</w:t>
            </w:r>
            <w:r>
              <w:rPr>
                <w:spacing w:val="-1"/>
                <w:sz w:val="20"/>
              </w:rPr>
              <w:t xml:space="preserve"> </w:t>
            </w:r>
            <w:r>
              <w:rPr>
                <w:sz w:val="20"/>
              </w:rPr>
              <w:t>partner,</w:t>
            </w:r>
            <w:r>
              <w:rPr>
                <w:spacing w:val="-2"/>
                <w:sz w:val="20"/>
              </w:rPr>
              <w:t xml:space="preserve"> </w:t>
            </w:r>
            <w:r>
              <w:rPr>
                <w:sz w:val="20"/>
              </w:rPr>
              <w:t>and</w:t>
            </w:r>
            <w:r>
              <w:rPr>
                <w:spacing w:val="-2"/>
                <w:sz w:val="20"/>
              </w:rPr>
              <w:t xml:space="preserve"> </w:t>
            </w:r>
            <w:r>
              <w:rPr>
                <w:sz w:val="20"/>
              </w:rPr>
              <w:t>parent,</w:t>
            </w:r>
            <w:r>
              <w:rPr>
                <w:spacing w:val="-3"/>
                <w:sz w:val="20"/>
              </w:rPr>
              <w:t xml:space="preserve"> </w:t>
            </w:r>
            <w:r>
              <w:rPr>
                <w:sz w:val="20"/>
              </w:rPr>
              <w:t>in</w:t>
            </w:r>
            <w:r>
              <w:rPr>
                <w:spacing w:val="-3"/>
                <w:sz w:val="20"/>
              </w:rPr>
              <w:t xml:space="preserve"> </w:t>
            </w:r>
            <w:r>
              <w:rPr>
                <w:sz w:val="20"/>
              </w:rPr>
              <w:t>prison</w:t>
            </w:r>
            <w:r>
              <w:rPr>
                <w:spacing w:val="32"/>
                <w:sz w:val="20"/>
              </w:rPr>
              <w:t xml:space="preserve"> </w:t>
            </w:r>
            <w:r>
              <w:rPr>
                <w:b/>
                <w:sz w:val="20"/>
              </w:rPr>
              <w:t>-</w:t>
            </w:r>
            <w:r>
              <w:rPr>
                <w:b/>
                <w:spacing w:val="-2"/>
                <w:sz w:val="20"/>
              </w:rPr>
              <w:t xml:space="preserve"> </w:t>
            </w:r>
            <w:hyperlink r:id="rId102">
              <w:r>
                <w:rPr>
                  <w:b/>
                  <w:color w:val="0462C1"/>
                  <w:sz w:val="20"/>
                  <w:u w:val="single" w:color="0462C1"/>
                </w:rPr>
                <w:t>Families</w:t>
              </w:r>
              <w:r>
                <w:rPr>
                  <w:b/>
                  <w:color w:val="0462C1"/>
                  <w:spacing w:val="-3"/>
                  <w:sz w:val="20"/>
                  <w:u w:val="single" w:color="0462C1"/>
                </w:rPr>
                <w:t xml:space="preserve"> </w:t>
              </w:r>
              <w:r>
                <w:rPr>
                  <w:b/>
                  <w:color w:val="0462C1"/>
                  <w:sz w:val="20"/>
                  <w:u w:val="single" w:color="0462C1"/>
                </w:rPr>
                <w:t>First</w:t>
              </w:r>
              <w:r>
                <w:rPr>
                  <w:b/>
                  <w:color w:val="0462C1"/>
                  <w:spacing w:val="-3"/>
                  <w:sz w:val="20"/>
                  <w:u w:val="single" w:color="0462C1"/>
                </w:rPr>
                <w:t xml:space="preserve"> </w:t>
              </w:r>
              <w:r>
                <w:rPr>
                  <w:b/>
                  <w:color w:val="0462C1"/>
                  <w:sz w:val="20"/>
                  <w:u w:val="single" w:color="0462C1"/>
                </w:rPr>
                <w:t>|</w:t>
              </w:r>
              <w:r>
                <w:rPr>
                  <w:b/>
                  <w:color w:val="0462C1"/>
                  <w:spacing w:val="-4"/>
                  <w:sz w:val="20"/>
                  <w:u w:val="single" w:color="0462C1"/>
                </w:rPr>
                <w:t xml:space="preserve"> </w:t>
              </w:r>
              <w:r>
                <w:rPr>
                  <w:b/>
                  <w:color w:val="0462C1"/>
                  <w:sz w:val="20"/>
                  <w:u w:val="single" w:color="0462C1"/>
                </w:rPr>
                <w:t>YSS</w:t>
              </w:r>
            </w:hyperlink>
          </w:p>
          <w:p w14:paraId="78D48278" w14:textId="77777777" w:rsidR="004D39B8" w:rsidRDefault="004D39B8" w:rsidP="00631B19">
            <w:pPr>
              <w:pStyle w:val="TableParagraph"/>
              <w:spacing w:before="13"/>
              <w:rPr>
                <w:sz w:val="19"/>
              </w:rPr>
            </w:pPr>
          </w:p>
          <w:p w14:paraId="0B9E29F6" w14:textId="77777777" w:rsidR="004D39B8" w:rsidRDefault="004D39B8" w:rsidP="00631B19">
            <w:pPr>
              <w:pStyle w:val="TableParagraph"/>
              <w:spacing w:line="279" w:lineRule="exact"/>
              <w:ind w:left="107"/>
              <w:rPr>
                <w:b/>
                <w:sz w:val="20"/>
              </w:rPr>
            </w:pPr>
            <w:r>
              <w:rPr>
                <w:b/>
                <w:sz w:val="20"/>
              </w:rPr>
              <w:t>Email</w:t>
            </w:r>
            <w:r>
              <w:rPr>
                <w:b/>
                <w:spacing w:val="-11"/>
                <w:sz w:val="20"/>
              </w:rPr>
              <w:t xml:space="preserve"> </w:t>
            </w:r>
            <w:hyperlink r:id="rId103">
              <w:r>
                <w:rPr>
                  <w:b/>
                  <w:color w:val="0462C1"/>
                  <w:sz w:val="20"/>
                  <w:u w:val="single" w:color="0462C1"/>
                </w:rPr>
                <w:t>familiesfirst@yss.org.uk</w:t>
              </w:r>
            </w:hyperlink>
          </w:p>
          <w:p w14:paraId="4DBC794A" w14:textId="77777777" w:rsidR="004D39B8" w:rsidRDefault="004D39B8" w:rsidP="00631B19">
            <w:pPr>
              <w:pStyle w:val="TableParagraph"/>
              <w:spacing w:line="260" w:lineRule="exact"/>
              <w:ind w:left="107"/>
              <w:rPr>
                <w:sz w:val="20"/>
              </w:rPr>
            </w:pPr>
            <w:r>
              <w:rPr>
                <w:sz w:val="20"/>
              </w:rPr>
              <w:t>Please</w:t>
            </w:r>
            <w:r>
              <w:rPr>
                <w:spacing w:val="-4"/>
                <w:sz w:val="20"/>
              </w:rPr>
              <w:t xml:space="preserve"> </w:t>
            </w:r>
            <w:r>
              <w:rPr>
                <w:sz w:val="20"/>
              </w:rPr>
              <w:t>do</w:t>
            </w:r>
            <w:r>
              <w:rPr>
                <w:spacing w:val="-3"/>
                <w:sz w:val="20"/>
              </w:rPr>
              <w:t xml:space="preserve"> </w:t>
            </w:r>
            <w:r>
              <w:rPr>
                <w:sz w:val="20"/>
              </w:rPr>
              <w:t>not</w:t>
            </w:r>
            <w:r>
              <w:rPr>
                <w:spacing w:val="-4"/>
                <w:sz w:val="20"/>
              </w:rPr>
              <w:t xml:space="preserve"> </w:t>
            </w:r>
            <w:r>
              <w:rPr>
                <w:sz w:val="20"/>
              </w:rPr>
              <w:t>hesitate</w:t>
            </w:r>
            <w:r>
              <w:rPr>
                <w:spacing w:val="-3"/>
                <w:sz w:val="20"/>
              </w:rPr>
              <w:t xml:space="preserve"> </w:t>
            </w:r>
            <w:r>
              <w:rPr>
                <w:sz w:val="20"/>
              </w:rPr>
              <w:t>to</w:t>
            </w:r>
            <w:r>
              <w:rPr>
                <w:spacing w:val="-3"/>
                <w:sz w:val="20"/>
              </w:rPr>
              <w:t xml:space="preserve"> </w:t>
            </w:r>
            <w:r>
              <w:rPr>
                <w:sz w:val="20"/>
              </w:rPr>
              <w:t>contact</w:t>
            </w:r>
            <w:r>
              <w:rPr>
                <w:spacing w:val="-4"/>
                <w:sz w:val="20"/>
              </w:rPr>
              <w:t xml:space="preserve"> </w:t>
            </w:r>
            <w:r>
              <w:rPr>
                <w:sz w:val="20"/>
              </w:rPr>
              <w:t>school</w:t>
            </w:r>
            <w:r>
              <w:rPr>
                <w:spacing w:val="-3"/>
                <w:sz w:val="20"/>
              </w:rPr>
              <w:t xml:space="preserve"> </w:t>
            </w:r>
            <w:r>
              <w:rPr>
                <w:sz w:val="20"/>
              </w:rPr>
              <w:t>to</w:t>
            </w:r>
            <w:r>
              <w:rPr>
                <w:spacing w:val="-3"/>
                <w:sz w:val="20"/>
              </w:rPr>
              <w:t xml:space="preserve"> </w:t>
            </w:r>
            <w:r>
              <w:rPr>
                <w:sz w:val="20"/>
              </w:rPr>
              <w:t>discuss</w:t>
            </w:r>
            <w:r>
              <w:rPr>
                <w:spacing w:val="-2"/>
                <w:sz w:val="20"/>
              </w:rPr>
              <w:t xml:space="preserve"> </w:t>
            </w:r>
            <w:r>
              <w:rPr>
                <w:sz w:val="20"/>
              </w:rPr>
              <w:t>any</w:t>
            </w:r>
            <w:r>
              <w:rPr>
                <w:spacing w:val="-4"/>
                <w:sz w:val="20"/>
              </w:rPr>
              <w:t xml:space="preserve"> </w:t>
            </w:r>
            <w:r>
              <w:rPr>
                <w:sz w:val="20"/>
              </w:rPr>
              <w:t>concerns</w:t>
            </w:r>
          </w:p>
        </w:tc>
      </w:tr>
    </w:tbl>
    <w:p w14:paraId="3C1F168B" w14:textId="77777777" w:rsidR="004D39B8" w:rsidRPr="00DF79CB" w:rsidRDefault="004D39B8" w:rsidP="00762671">
      <w:pPr>
        <w:rPr>
          <w:rFonts w:ascii="Comic Sans MS" w:hAnsi="Comic Sans MS"/>
          <w:sz w:val="20"/>
          <w:szCs w:val="20"/>
        </w:rPr>
      </w:pPr>
    </w:p>
    <w:sectPr w:rsidR="004D39B8" w:rsidRPr="00DF79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D20F9"/>
    <w:multiLevelType w:val="hybridMultilevel"/>
    <w:tmpl w:val="505E8754"/>
    <w:lvl w:ilvl="0" w:tplc="102A9A6E">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1E0AA610">
      <w:numFmt w:val="bullet"/>
      <w:lvlText w:val="•"/>
      <w:lvlJc w:val="left"/>
      <w:pPr>
        <w:ind w:left="963" w:hanging="360"/>
      </w:pPr>
      <w:rPr>
        <w:rFonts w:hint="default"/>
        <w:lang w:val="en-GB" w:eastAsia="en-US" w:bidi="ar-SA"/>
      </w:rPr>
    </w:lvl>
    <w:lvl w:ilvl="2" w:tplc="601A1D2C">
      <w:numFmt w:val="bullet"/>
      <w:lvlText w:val="•"/>
      <w:lvlJc w:val="left"/>
      <w:pPr>
        <w:ind w:left="1827" w:hanging="360"/>
      </w:pPr>
      <w:rPr>
        <w:rFonts w:hint="default"/>
        <w:lang w:val="en-GB" w:eastAsia="en-US" w:bidi="ar-SA"/>
      </w:rPr>
    </w:lvl>
    <w:lvl w:ilvl="3" w:tplc="9A2646DE">
      <w:numFmt w:val="bullet"/>
      <w:lvlText w:val="•"/>
      <w:lvlJc w:val="left"/>
      <w:pPr>
        <w:ind w:left="2691" w:hanging="360"/>
      </w:pPr>
      <w:rPr>
        <w:rFonts w:hint="default"/>
        <w:lang w:val="en-GB" w:eastAsia="en-US" w:bidi="ar-SA"/>
      </w:rPr>
    </w:lvl>
    <w:lvl w:ilvl="4" w:tplc="296A2040">
      <w:numFmt w:val="bullet"/>
      <w:lvlText w:val="•"/>
      <w:lvlJc w:val="left"/>
      <w:pPr>
        <w:ind w:left="3555" w:hanging="360"/>
      </w:pPr>
      <w:rPr>
        <w:rFonts w:hint="default"/>
        <w:lang w:val="en-GB" w:eastAsia="en-US" w:bidi="ar-SA"/>
      </w:rPr>
    </w:lvl>
    <w:lvl w:ilvl="5" w:tplc="788039E2">
      <w:numFmt w:val="bullet"/>
      <w:lvlText w:val="•"/>
      <w:lvlJc w:val="left"/>
      <w:pPr>
        <w:ind w:left="4419" w:hanging="360"/>
      </w:pPr>
      <w:rPr>
        <w:rFonts w:hint="default"/>
        <w:lang w:val="en-GB" w:eastAsia="en-US" w:bidi="ar-SA"/>
      </w:rPr>
    </w:lvl>
    <w:lvl w:ilvl="6" w:tplc="E51E5B30">
      <w:numFmt w:val="bullet"/>
      <w:lvlText w:val="•"/>
      <w:lvlJc w:val="left"/>
      <w:pPr>
        <w:ind w:left="5282" w:hanging="360"/>
      </w:pPr>
      <w:rPr>
        <w:rFonts w:hint="default"/>
        <w:lang w:val="en-GB" w:eastAsia="en-US" w:bidi="ar-SA"/>
      </w:rPr>
    </w:lvl>
    <w:lvl w:ilvl="7" w:tplc="B94E7612">
      <w:numFmt w:val="bullet"/>
      <w:lvlText w:val="•"/>
      <w:lvlJc w:val="left"/>
      <w:pPr>
        <w:ind w:left="6146" w:hanging="360"/>
      </w:pPr>
      <w:rPr>
        <w:rFonts w:hint="default"/>
        <w:lang w:val="en-GB" w:eastAsia="en-US" w:bidi="ar-SA"/>
      </w:rPr>
    </w:lvl>
    <w:lvl w:ilvl="8" w:tplc="FDB81016">
      <w:numFmt w:val="bullet"/>
      <w:lvlText w:val="•"/>
      <w:lvlJc w:val="left"/>
      <w:pPr>
        <w:ind w:left="7010" w:hanging="360"/>
      </w:pPr>
      <w:rPr>
        <w:rFonts w:hint="default"/>
        <w:lang w:val="en-GB" w:eastAsia="en-US" w:bidi="ar-SA"/>
      </w:rPr>
    </w:lvl>
  </w:abstractNum>
  <w:abstractNum w:abstractNumId="1" w15:restartNumberingAfterBreak="0">
    <w:nsid w:val="0F57228C"/>
    <w:multiLevelType w:val="hybridMultilevel"/>
    <w:tmpl w:val="29FC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ED228A"/>
    <w:multiLevelType w:val="hybridMultilevel"/>
    <w:tmpl w:val="9E768128"/>
    <w:lvl w:ilvl="0" w:tplc="3D6A54BE">
      <w:numFmt w:val="bullet"/>
      <w:lvlText w:val="•"/>
      <w:lvlJc w:val="left"/>
      <w:pPr>
        <w:ind w:left="315" w:hanging="209"/>
      </w:pPr>
      <w:rPr>
        <w:rFonts w:ascii="Comic Sans MS" w:eastAsia="Comic Sans MS" w:hAnsi="Comic Sans MS" w:cs="Comic Sans MS" w:hint="default"/>
        <w:b/>
        <w:bCs/>
        <w:i w:val="0"/>
        <w:iCs w:val="0"/>
        <w:w w:val="99"/>
        <w:sz w:val="20"/>
        <w:szCs w:val="20"/>
        <w:lang w:val="en-GB" w:eastAsia="en-US" w:bidi="ar-SA"/>
      </w:rPr>
    </w:lvl>
    <w:lvl w:ilvl="1" w:tplc="7C5C4EDE">
      <w:numFmt w:val="bullet"/>
      <w:lvlText w:val="•"/>
      <w:lvlJc w:val="left"/>
      <w:pPr>
        <w:ind w:left="1161" w:hanging="209"/>
      </w:pPr>
      <w:rPr>
        <w:rFonts w:hint="default"/>
        <w:lang w:val="en-GB" w:eastAsia="en-US" w:bidi="ar-SA"/>
      </w:rPr>
    </w:lvl>
    <w:lvl w:ilvl="2" w:tplc="0026EEF4">
      <w:numFmt w:val="bullet"/>
      <w:lvlText w:val="•"/>
      <w:lvlJc w:val="left"/>
      <w:pPr>
        <w:ind w:left="2003" w:hanging="209"/>
      </w:pPr>
      <w:rPr>
        <w:rFonts w:hint="default"/>
        <w:lang w:val="en-GB" w:eastAsia="en-US" w:bidi="ar-SA"/>
      </w:rPr>
    </w:lvl>
    <w:lvl w:ilvl="3" w:tplc="B6C41E54">
      <w:numFmt w:val="bullet"/>
      <w:lvlText w:val="•"/>
      <w:lvlJc w:val="left"/>
      <w:pPr>
        <w:ind w:left="2845" w:hanging="209"/>
      </w:pPr>
      <w:rPr>
        <w:rFonts w:hint="default"/>
        <w:lang w:val="en-GB" w:eastAsia="en-US" w:bidi="ar-SA"/>
      </w:rPr>
    </w:lvl>
    <w:lvl w:ilvl="4" w:tplc="D436D3EA">
      <w:numFmt w:val="bullet"/>
      <w:lvlText w:val="•"/>
      <w:lvlJc w:val="left"/>
      <w:pPr>
        <w:ind w:left="3687" w:hanging="209"/>
      </w:pPr>
      <w:rPr>
        <w:rFonts w:hint="default"/>
        <w:lang w:val="en-GB" w:eastAsia="en-US" w:bidi="ar-SA"/>
      </w:rPr>
    </w:lvl>
    <w:lvl w:ilvl="5" w:tplc="76981B0A">
      <w:numFmt w:val="bullet"/>
      <w:lvlText w:val="•"/>
      <w:lvlJc w:val="left"/>
      <w:pPr>
        <w:ind w:left="4529" w:hanging="209"/>
      </w:pPr>
      <w:rPr>
        <w:rFonts w:hint="default"/>
        <w:lang w:val="en-GB" w:eastAsia="en-US" w:bidi="ar-SA"/>
      </w:rPr>
    </w:lvl>
    <w:lvl w:ilvl="6" w:tplc="B7D85BEC">
      <w:numFmt w:val="bullet"/>
      <w:lvlText w:val="•"/>
      <w:lvlJc w:val="left"/>
      <w:pPr>
        <w:ind w:left="5370" w:hanging="209"/>
      </w:pPr>
      <w:rPr>
        <w:rFonts w:hint="default"/>
        <w:lang w:val="en-GB" w:eastAsia="en-US" w:bidi="ar-SA"/>
      </w:rPr>
    </w:lvl>
    <w:lvl w:ilvl="7" w:tplc="E0E2EC3E">
      <w:numFmt w:val="bullet"/>
      <w:lvlText w:val="•"/>
      <w:lvlJc w:val="left"/>
      <w:pPr>
        <w:ind w:left="6212" w:hanging="209"/>
      </w:pPr>
      <w:rPr>
        <w:rFonts w:hint="default"/>
        <w:lang w:val="en-GB" w:eastAsia="en-US" w:bidi="ar-SA"/>
      </w:rPr>
    </w:lvl>
    <w:lvl w:ilvl="8" w:tplc="975AD326">
      <w:numFmt w:val="bullet"/>
      <w:lvlText w:val="•"/>
      <w:lvlJc w:val="left"/>
      <w:pPr>
        <w:ind w:left="7054" w:hanging="209"/>
      </w:pPr>
      <w:rPr>
        <w:rFonts w:hint="default"/>
        <w:lang w:val="en-GB" w:eastAsia="en-US" w:bidi="ar-SA"/>
      </w:rPr>
    </w:lvl>
  </w:abstractNum>
  <w:abstractNum w:abstractNumId="3" w15:restartNumberingAfterBreak="0">
    <w:nsid w:val="3B627017"/>
    <w:multiLevelType w:val="hybridMultilevel"/>
    <w:tmpl w:val="E1BA4210"/>
    <w:lvl w:ilvl="0" w:tplc="AE8A6C28">
      <w:numFmt w:val="bullet"/>
      <w:lvlText w:val="-"/>
      <w:lvlJc w:val="left"/>
      <w:pPr>
        <w:ind w:left="828" w:hanging="360"/>
      </w:pPr>
      <w:rPr>
        <w:rFonts w:ascii="Arial" w:eastAsia="Arial" w:hAnsi="Arial" w:cs="Arial" w:hint="default"/>
        <w:b w:val="0"/>
        <w:bCs w:val="0"/>
        <w:i w:val="0"/>
        <w:iCs w:val="0"/>
        <w:w w:val="100"/>
        <w:sz w:val="22"/>
        <w:szCs w:val="22"/>
        <w:lang w:val="en-GB" w:eastAsia="en-US" w:bidi="ar-SA"/>
      </w:rPr>
    </w:lvl>
    <w:lvl w:ilvl="1" w:tplc="CB5C1784">
      <w:numFmt w:val="bullet"/>
      <w:lvlText w:val="•"/>
      <w:lvlJc w:val="left"/>
      <w:pPr>
        <w:ind w:left="1611" w:hanging="360"/>
      </w:pPr>
      <w:rPr>
        <w:rFonts w:hint="default"/>
        <w:lang w:val="en-GB" w:eastAsia="en-US" w:bidi="ar-SA"/>
      </w:rPr>
    </w:lvl>
    <w:lvl w:ilvl="2" w:tplc="62D27E82">
      <w:numFmt w:val="bullet"/>
      <w:lvlText w:val="•"/>
      <w:lvlJc w:val="left"/>
      <w:pPr>
        <w:ind w:left="2403" w:hanging="360"/>
      </w:pPr>
      <w:rPr>
        <w:rFonts w:hint="default"/>
        <w:lang w:val="en-GB" w:eastAsia="en-US" w:bidi="ar-SA"/>
      </w:rPr>
    </w:lvl>
    <w:lvl w:ilvl="3" w:tplc="CFA4722C">
      <w:numFmt w:val="bullet"/>
      <w:lvlText w:val="•"/>
      <w:lvlJc w:val="left"/>
      <w:pPr>
        <w:ind w:left="3195" w:hanging="360"/>
      </w:pPr>
      <w:rPr>
        <w:rFonts w:hint="default"/>
        <w:lang w:val="en-GB" w:eastAsia="en-US" w:bidi="ar-SA"/>
      </w:rPr>
    </w:lvl>
    <w:lvl w:ilvl="4" w:tplc="9D400D7A">
      <w:numFmt w:val="bullet"/>
      <w:lvlText w:val="•"/>
      <w:lvlJc w:val="left"/>
      <w:pPr>
        <w:ind w:left="3987" w:hanging="360"/>
      </w:pPr>
      <w:rPr>
        <w:rFonts w:hint="default"/>
        <w:lang w:val="en-GB" w:eastAsia="en-US" w:bidi="ar-SA"/>
      </w:rPr>
    </w:lvl>
    <w:lvl w:ilvl="5" w:tplc="477CE320">
      <w:numFmt w:val="bullet"/>
      <w:lvlText w:val="•"/>
      <w:lvlJc w:val="left"/>
      <w:pPr>
        <w:ind w:left="4779" w:hanging="360"/>
      </w:pPr>
      <w:rPr>
        <w:rFonts w:hint="default"/>
        <w:lang w:val="en-GB" w:eastAsia="en-US" w:bidi="ar-SA"/>
      </w:rPr>
    </w:lvl>
    <w:lvl w:ilvl="6" w:tplc="FDCE71F4">
      <w:numFmt w:val="bullet"/>
      <w:lvlText w:val="•"/>
      <w:lvlJc w:val="left"/>
      <w:pPr>
        <w:ind w:left="5570" w:hanging="360"/>
      </w:pPr>
      <w:rPr>
        <w:rFonts w:hint="default"/>
        <w:lang w:val="en-GB" w:eastAsia="en-US" w:bidi="ar-SA"/>
      </w:rPr>
    </w:lvl>
    <w:lvl w:ilvl="7" w:tplc="058AC588">
      <w:numFmt w:val="bullet"/>
      <w:lvlText w:val="•"/>
      <w:lvlJc w:val="left"/>
      <w:pPr>
        <w:ind w:left="6362" w:hanging="360"/>
      </w:pPr>
      <w:rPr>
        <w:rFonts w:hint="default"/>
        <w:lang w:val="en-GB" w:eastAsia="en-US" w:bidi="ar-SA"/>
      </w:rPr>
    </w:lvl>
    <w:lvl w:ilvl="8" w:tplc="75608030">
      <w:numFmt w:val="bullet"/>
      <w:lvlText w:val="•"/>
      <w:lvlJc w:val="left"/>
      <w:pPr>
        <w:ind w:left="7154" w:hanging="360"/>
      </w:pPr>
      <w:rPr>
        <w:rFonts w:hint="default"/>
        <w:lang w:val="en-GB" w:eastAsia="en-US" w:bidi="ar-SA"/>
      </w:rPr>
    </w:lvl>
  </w:abstractNum>
  <w:abstractNum w:abstractNumId="4" w15:restartNumberingAfterBreak="0">
    <w:nsid w:val="560F3B79"/>
    <w:multiLevelType w:val="hybridMultilevel"/>
    <w:tmpl w:val="9E8A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556E9C"/>
    <w:multiLevelType w:val="hybridMultilevel"/>
    <w:tmpl w:val="37F665E4"/>
    <w:lvl w:ilvl="0" w:tplc="16E2344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CF62D9"/>
    <w:multiLevelType w:val="hybridMultilevel"/>
    <w:tmpl w:val="C512F7D0"/>
    <w:lvl w:ilvl="0" w:tplc="838E68F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16B0B75A">
      <w:numFmt w:val="bullet"/>
      <w:lvlText w:val="•"/>
      <w:lvlJc w:val="left"/>
      <w:pPr>
        <w:ind w:left="963" w:hanging="360"/>
      </w:pPr>
      <w:rPr>
        <w:rFonts w:hint="default"/>
        <w:lang w:val="en-GB" w:eastAsia="en-US" w:bidi="ar-SA"/>
      </w:rPr>
    </w:lvl>
    <w:lvl w:ilvl="2" w:tplc="8C7E3F58">
      <w:numFmt w:val="bullet"/>
      <w:lvlText w:val="•"/>
      <w:lvlJc w:val="left"/>
      <w:pPr>
        <w:ind w:left="1827" w:hanging="360"/>
      </w:pPr>
      <w:rPr>
        <w:rFonts w:hint="default"/>
        <w:lang w:val="en-GB" w:eastAsia="en-US" w:bidi="ar-SA"/>
      </w:rPr>
    </w:lvl>
    <w:lvl w:ilvl="3" w:tplc="82AC7FA4">
      <w:numFmt w:val="bullet"/>
      <w:lvlText w:val="•"/>
      <w:lvlJc w:val="left"/>
      <w:pPr>
        <w:ind w:left="2691" w:hanging="360"/>
      </w:pPr>
      <w:rPr>
        <w:rFonts w:hint="default"/>
        <w:lang w:val="en-GB" w:eastAsia="en-US" w:bidi="ar-SA"/>
      </w:rPr>
    </w:lvl>
    <w:lvl w:ilvl="4" w:tplc="1940FB82">
      <w:numFmt w:val="bullet"/>
      <w:lvlText w:val="•"/>
      <w:lvlJc w:val="left"/>
      <w:pPr>
        <w:ind w:left="3555" w:hanging="360"/>
      </w:pPr>
      <w:rPr>
        <w:rFonts w:hint="default"/>
        <w:lang w:val="en-GB" w:eastAsia="en-US" w:bidi="ar-SA"/>
      </w:rPr>
    </w:lvl>
    <w:lvl w:ilvl="5" w:tplc="495241F6">
      <w:numFmt w:val="bullet"/>
      <w:lvlText w:val="•"/>
      <w:lvlJc w:val="left"/>
      <w:pPr>
        <w:ind w:left="4419" w:hanging="360"/>
      </w:pPr>
      <w:rPr>
        <w:rFonts w:hint="default"/>
        <w:lang w:val="en-GB" w:eastAsia="en-US" w:bidi="ar-SA"/>
      </w:rPr>
    </w:lvl>
    <w:lvl w:ilvl="6" w:tplc="D3FAD6FE">
      <w:numFmt w:val="bullet"/>
      <w:lvlText w:val="•"/>
      <w:lvlJc w:val="left"/>
      <w:pPr>
        <w:ind w:left="5282" w:hanging="360"/>
      </w:pPr>
      <w:rPr>
        <w:rFonts w:hint="default"/>
        <w:lang w:val="en-GB" w:eastAsia="en-US" w:bidi="ar-SA"/>
      </w:rPr>
    </w:lvl>
    <w:lvl w:ilvl="7" w:tplc="823A94E0">
      <w:numFmt w:val="bullet"/>
      <w:lvlText w:val="•"/>
      <w:lvlJc w:val="left"/>
      <w:pPr>
        <w:ind w:left="6146" w:hanging="360"/>
      </w:pPr>
      <w:rPr>
        <w:rFonts w:hint="default"/>
        <w:lang w:val="en-GB" w:eastAsia="en-US" w:bidi="ar-SA"/>
      </w:rPr>
    </w:lvl>
    <w:lvl w:ilvl="8" w:tplc="F13A00D0">
      <w:numFmt w:val="bullet"/>
      <w:lvlText w:val="•"/>
      <w:lvlJc w:val="left"/>
      <w:pPr>
        <w:ind w:left="7010" w:hanging="360"/>
      </w:pPr>
      <w:rPr>
        <w:rFonts w:hint="default"/>
        <w:lang w:val="en-GB" w:eastAsia="en-US" w:bidi="ar-SA"/>
      </w:rPr>
    </w:lvl>
  </w:abstractNum>
  <w:num w:numId="1">
    <w:abstractNumId w:val="1"/>
  </w:num>
  <w:num w:numId="2">
    <w:abstractNumId w:val="4"/>
  </w:num>
  <w:num w:numId="3">
    <w:abstractNumId w:val="5"/>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940"/>
    <w:rsid w:val="00080525"/>
    <w:rsid w:val="000C05DB"/>
    <w:rsid w:val="000C4B27"/>
    <w:rsid w:val="00140E82"/>
    <w:rsid w:val="001C4C96"/>
    <w:rsid w:val="00334495"/>
    <w:rsid w:val="003E753D"/>
    <w:rsid w:val="004C6C90"/>
    <w:rsid w:val="004D39B8"/>
    <w:rsid w:val="0054074E"/>
    <w:rsid w:val="00542AF6"/>
    <w:rsid w:val="005D488E"/>
    <w:rsid w:val="006504BC"/>
    <w:rsid w:val="006D2F7B"/>
    <w:rsid w:val="00762671"/>
    <w:rsid w:val="007A1ACE"/>
    <w:rsid w:val="00804208"/>
    <w:rsid w:val="008C09F6"/>
    <w:rsid w:val="008D274D"/>
    <w:rsid w:val="009C21FD"/>
    <w:rsid w:val="00A12FD1"/>
    <w:rsid w:val="00AA49F8"/>
    <w:rsid w:val="00AC5592"/>
    <w:rsid w:val="00AD19DB"/>
    <w:rsid w:val="00B42CBA"/>
    <w:rsid w:val="00BE1D44"/>
    <w:rsid w:val="00C27060"/>
    <w:rsid w:val="00C74F3A"/>
    <w:rsid w:val="00CA2FE4"/>
    <w:rsid w:val="00CB77C2"/>
    <w:rsid w:val="00D721BB"/>
    <w:rsid w:val="00D91C63"/>
    <w:rsid w:val="00DE105E"/>
    <w:rsid w:val="00DF03AA"/>
    <w:rsid w:val="00DF79CB"/>
    <w:rsid w:val="00E12484"/>
    <w:rsid w:val="00E42DD4"/>
    <w:rsid w:val="00E53940"/>
    <w:rsid w:val="00EE0E87"/>
    <w:rsid w:val="00EF6B97"/>
    <w:rsid w:val="00F006B3"/>
    <w:rsid w:val="00FC1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FC291"/>
  <w15:chartTrackingRefBased/>
  <w15:docId w15:val="{723BB140-DAFE-4E6A-831C-64F59C7F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060"/>
    <w:pPr>
      <w:ind w:left="720"/>
      <w:contextualSpacing/>
    </w:pPr>
  </w:style>
  <w:style w:type="paragraph" w:styleId="NormalWeb">
    <w:name w:val="Normal (Web)"/>
    <w:basedOn w:val="Normal"/>
    <w:uiPriority w:val="99"/>
    <w:semiHidden/>
    <w:unhideWhenUsed/>
    <w:rsid w:val="008042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04208"/>
    <w:rPr>
      <w:color w:val="0000FF"/>
      <w:u w:val="single"/>
    </w:rPr>
  </w:style>
  <w:style w:type="character" w:customStyle="1" w:styleId="UnresolvedMention">
    <w:name w:val="Unresolved Mention"/>
    <w:basedOn w:val="DefaultParagraphFont"/>
    <w:uiPriority w:val="99"/>
    <w:semiHidden/>
    <w:unhideWhenUsed/>
    <w:rsid w:val="008C09F6"/>
    <w:rPr>
      <w:color w:val="605E5C"/>
      <w:shd w:val="clear" w:color="auto" w:fill="E1DFDD"/>
    </w:rPr>
  </w:style>
  <w:style w:type="character" w:styleId="FollowedHyperlink">
    <w:name w:val="FollowedHyperlink"/>
    <w:basedOn w:val="DefaultParagraphFont"/>
    <w:uiPriority w:val="99"/>
    <w:semiHidden/>
    <w:unhideWhenUsed/>
    <w:rsid w:val="005D488E"/>
    <w:rPr>
      <w:color w:val="954F72" w:themeColor="followedHyperlink"/>
      <w:u w:val="single"/>
    </w:rPr>
  </w:style>
  <w:style w:type="paragraph" w:customStyle="1" w:styleId="TableParagraph">
    <w:name w:val="Table Paragraph"/>
    <w:basedOn w:val="Normal"/>
    <w:uiPriority w:val="1"/>
    <w:qFormat/>
    <w:rsid w:val="00FC128A"/>
    <w:pPr>
      <w:widowControl w:val="0"/>
      <w:autoSpaceDE w:val="0"/>
      <w:autoSpaceDN w:val="0"/>
      <w:spacing w:after="0" w:line="240" w:lineRule="auto"/>
    </w:pPr>
    <w:rPr>
      <w:rFonts w:ascii="Comic Sans MS" w:eastAsia="Comic Sans MS" w:hAnsi="Comic Sans MS" w:cs="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207027">
      <w:bodyDiv w:val="1"/>
      <w:marLeft w:val="0"/>
      <w:marRight w:val="0"/>
      <w:marTop w:val="0"/>
      <w:marBottom w:val="0"/>
      <w:divBdr>
        <w:top w:val="none" w:sz="0" w:space="0" w:color="auto"/>
        <w:left w:val="none" w:sz="0" w:space="0" w:color="auto"/>
        <w:bottom w:val="none" w:sz="0" w:space="0" w:color="auto"/>
        <w:right w:val="none" w:sz="0" w:space="0" w:color="auto"/>
      </w:divBdr>
      <w:divsChild>
        <w:div w:id="1239095784">
          <w:marLeft w:val="0"/>
          <w:marRight w:val="0"/>
          <w:marTop w:val="0"/>
          <w:marBottom w:val="0"/>
          <w:divBdr>
            <w:top w:val="none" w:sz="0" w:space="0" w:color="auto"/>
            <w:left w:val="none" w:sz="0" w:space="0" w:color="auto"/>
            <w:bottom w:val="none" w:sz="0" w:space="0" w:color="auto"/>
            <w:right w:val="none" w:sz="0" w:space="0" w:color="auto"/>
          </w:divBdr>
        </w:div>
        <w:div w:id="1611353463">
          <w:marLeft w:val="0"/>
          <w:marRight w:val="0"/>
          <w:marTop w:val="0"/>
          <w:marBottom w:val="0"/>
          <w:divBdr>
            <w:top w:val="none" w:sz="0" w:space="0" w:color="auto"/>
            <w:left w:val="none" w:sz="0" w:space="0" w:color="auto"/>
            <w:bottom w:val="none" w:sz="0" w:space="0" w:color="auto"/>
            <w:right w:val="none" w:sz="0" w:space="0" w:color="auto"/>
          </w:divBdr>
        </w:div>
        <w:div w:id="1804343821">
          <w:marLeft w:val="0"/>
          <w:marRight w:val="0"/>
          <w:marTop w:val="0"/>
          <w:marBottom w:val="0"/>
          <w:divBdr>
            <w:top w:val="none" w:sz="0" w:space="0" w:color="auto"/>
            <w:left w:val="none" w:sz="0" w:space="0" w:color="auto"/>
            <w:bottom w:val="none" w:sz="0" w:space="0" w:color="auto"/>
            <w:right w:val="none" w:sz="0" w:space="0" w:color="auto"/>
          </w:divBdr>
        </w:div>
        <w:div w:id="1654261953">
          <w:marLeft w:val="0"/>
          <w:marRight w:val="0"/>
          <w:marTop w:val="0"/>
          <w:marBottom w:val="0"/>
          <w:divBdr>
            <w:top w:val="none" w:sz="0" w:space="0" w:color="auto"/>
            <w:left w:val="none" w:sz="0" w:space="0" w:color="auto"/>
            <w:bottom w:val="none" w:sz="0" w:space="0" w:color="auto"/>
            <w:right w:val="none" w:sz="0" w:space="0" w:color="auto"/>
          </w:divBdr>
        </w:div>
        <w:div w:id="1528642045">
          <w:marLeft w:val="0"/>
          <w:marRight w:val="0"/>
          <w:marTop w:val="0"/>
          <w:marBottom w:val="0"/>
          <w:divBdr>
            <w:top w:val="none" w:sz="0" w:space="0" w:color="auto"/>
            <w:left w:val="none" w:sz="0" w:space="0" w:color="auto"/>
            <w:bottom w:val="none" w:sz="0" w:space="0" w:color="auto"/>
            <w:right w:val="none" w:sz="0" w:space="0" w:color="auto"/>
          </w:divBdr>
        </w:div>
        <w:div w:id="1232472170">
          <w:marLeft w:val="0"/>
          <w:marRight w:val="0"/>
          <w:marTop w:val="0"/>
          <w:marBottom w:val="0"/>
          <w:divBdr>
            <w:top w:val="none" w:sz="0" w:space="0" w:color="auto"/>
            <w:left w:val="none" w:sz="0" w:space="0" w:color="auto"/>
            <w:bottom w:val="none" w:sz="0" w:space="0" w:color="auto"/>
            <w:right w:val="none" w:sz="0" w:space="0" w:color="auto"/>
          </w:divBdr>
        </w:div>
        <w:div w:id="1560092398">
          <w:marLeft w:val="0"/>
          <w:marRight w:val="0"/>
          <w:marTop w:val="0"/>
          <w:marBottom w:val="0"/>
          <w:divBdr>
            <w:top w:val="none" w:sz="0" w:space="0" w:color="auto"/>
            <w:left w:val="none" w:sz="0" w:space="0" w:color="auto"/>
            <w:bottom w:val="none" w:sz="0" w:space="0" w:color="auto"/>
            <w:right w:val="none" w:sz="0" w:space="0" w:color="auto"/>
          </w:divBdr>
        </w:div>
        <w:div w:id="490872747">
          <w:marLeft w:val="0"/>
          <w:marRight w:val="0"/>
          <w:marTop w:val="0"/>
          <w:marBottom w:val="0"/>
          <w:divBdr>
            <w:top w:val="none" w:sz="0" w:space="0" w:color="auto"/>
            <w:left w:val="none" w:sz="0" w:space="0" w:color="auto"/>
            <w:bottom w:val="none" w:sz="0" w:space="0" w:color="auto"/>
            <w:right w:val="none" w:sz="0" w:space="0" w:color="auto"/>
          </w:divBdr>
        </w:div>
        <w:div w:id="1927685065">
          <w:marLeft w:val="0"/>
          <w:marRight w:val="0"/>
          <w:marTop w:val="0"/>
          <w:marBottom w:val="0"/>
          <w:divBdr>
            <w:top w:val="none" w:sz="0" w:space="0" w:color="auto"/>
            <w:left w:val="none" w:sz="0" w:space="0" w:color="auto"/>
            <w:bottom w:val="none" w:sz="0" w:space="0" w:color="auto"/>
            <w:right w:val="none" w:sz="0" w:space="0" w:color="auto"/>
          </w:divBdr>
        </w:div>
        <w:div w:id="1782801222">
          <w:marLeft w:val="0"/>
          <w:marRight w:val="0"/>
          <w:marTop w:val="0"/>
          <w:marBottom w:val="0"/>
          <w:divBdr>
            <w:top w:val="none" w:sz="0" w:space="0" w:color="auto"/>
            <w:left w:val="none" w:sz="0" w:space="0" w:color="auto"/>
            <w:bottom w:val="none" w:sz="0" w:space="0" w:color="auto"/>
            <w:right w:val="none" w:sz="0" w:space="0" w:color="auto"/>
          </w:divBdr>
        </w:div>
        <w:div w:id="149370146">
          <w:marLeft w:val="0"/>
          <w:marRight w:val="0"/>
          <w:marTop w:val="0"/>
          <w:marBottom w:val="0"/>
          <w:divBdr>
            <w:top w:val="none" w:sz="0" w:space="0" w:color="auto"/>
            <w:left w:val="none" w:sz="0" w:space="0" w:color="auto"/>
            <w:bottom w:val="none" w:sz="0" w:space="0" w:color="auto"/>
            <w:right w:val="none" w:sz="0" w:space="0" w:color="auto"/>
          </w:divBdr>
        </w:div>
        <w:div w:id="1651523396">
          <w:marLeft w:val="0"/>
          <w:marRight w:val="0"/>
          <w:marTop w:val="0"/>
          <w:marBottom w:val="0"/>
          <w:divBdr>
            <w:top w:val="none" w:sz="0" w:space="0" w:color="auto"/>
            <w:left w:val="none" w:sz="0" w:space="0" w:color="auto"/>
            <w:bottom w:val="none" w:sz="0" w:space="0" w:color="auto"/>
            <w:right w:val="none" w:sz="0" w:space="0" w:color="auto"/>
          </w:divBdr>
        </w:div>
        <w:div w:id="473716739">
          <w:marLeft w:val="0"/>
          <w:marRight w:val="0"/>
          <w:marTop w:val="0"/>
          <w:marBottom w:val="0"/>
          <w:divBdr>
            <w:top w:val="none" w:sz="0" w:space="0" w:color="auto"/>
            <w:left w:val="none" w:sz="0" w:space="0" w:color="auto"/>
            <w:bottom w:val="none" w:sz="0" w:space="0" w:color="auto"/>
            <w:right w:val="none" w:sz="0" w:space="0" w:color="auto"/>
          </w:divBdr>
        </w:div>
        <w:div w:id="389036596">
          <w:marLeft w:val="0"/>
          <w:marRight w:val="0"/>
          <w:marTop w:val="0"/>
          <w:marBottom w:val="0"/>
          <w:divBdr>
            <w:top w:val="none" w:sz="0" w:space="0" w:color="auto"/>
            <w:left w:val="none" w:sz="0" w:space="0" w:color="auto"/>
            <w:bottom w:val="none" w:sz="0" w:space="0" w:color="auto"/>
            <w:right w:val="none" w:sz="0" w:space="0" w:color="auto"/>
          </w:divBdr>
        </w:div>
        <w:div w:id="2029792798">
          <w:marLeft w:val="0"/>
          <w:marRight w:val="0"/>
          <w:marTop w:val="0"/>
          <w:marBottom w:val="0"/>
          <w:divBdr>
            <w:top w:val="none" w:sz="0" w:space="0" w:color="auto"/>
            <w:left w:val="none" w:sz="0" w:space="0" w:color="auto"/>
            <w:bottom w:val="none" w:sz="0" w:space="0" w:color="auto"/>
            <w:right w:val="none" w:sz="0" w:space="0" w:color="auto"/>
          </w:divBdr>
        </w:div>
        <w:div w:id="1035154270">
          <w:marLeft w:val="0"/>
          <w:marRight w:val="0"/>
          <w:marTop w:val="0"/>
          <w:marBottom w:val="0"/>
          <w:divBdr>
            <w:top w:val="none" w:sz="0" w:space="0" w:color="auto"/>
            <w:left w:val="none" w:sz="0" w:space="0" w:color="auto"/>
            <w:bottom w:val="none" w:sz="0" w:space="0" w:color="auto"/>
            <w:right w:val="none" w:sz="0" w:space="0" w:color="auto"/>
          </w:divBdr>
        </w:div>
        <w:div w:id="1065226198">
          <w:marLeft w:val="0"/>
          <w:marRight w:val="0"/>
          <w:marTop w:val="0"/>
          <w:marBottom w:val="0"/>
          <w:divBdr>
            <w:top w:val="none" w:sz="0" w:space="0" w:color="auto"/>
            <w:left w:val="none" w:sz="0" w:space="0" w:color="auto"/>
            <w:bottom w:val="none" w:sz="0" w:space="0" w:color="auto"/>
            <w:right w:val="none" w:sz="0" w:space="0" w:color="auto"/>
          </w:divBdr>
        </w:div>
        <w:div w:id="385036413">
          <w:marLeft w:val="0"/>
          <w:marRight w:val="0"/>
          <w:marTop w:val="0"/>
          <w:marBottom w:val="0"/>
          <w:divBdr>
            <w:top w:val="none" w:sz="0" w:space="0" w:color="auto"/>
            <w:left w:val="none" w:sz="0" w:space="0" w:color="auto"/>
            <w:bottom w:val="none" w:sz="0" w:space="0" w:color="auto"/>
            <w:right w:val="none" w:sz="0" w:space="0" w:color="auto"/>
          </w:divBdr>
        </w:div>
        <w:div w:id="1011222905">
          <w:marLeft w:val="0"/>
          <w:marRight w:val="0"/>
          <w:marTop w:val="0"/>
          <w:marBottom w:val="0"/>
          <w:divBdr>
            <w:top w:val="none" w:sz="0" w:space="0" w:color="auto"/>
            <w:left w:val="none" w:sz="0" w:space="0" w:color="auto"/>
            <w:bottom w:val="none" w:sz="0" w:space="0" w:color="auto"/>
            <w:right w:val="none" w:sz="0" w:space="0" w:color="auto"/>
          </w:divBdr>
        </w:div>
        <w:div w:id="1920090444">
          <w:marLeft w:val="0"/>
          <w:marRight w:val="0"/>
          <w:marTop w:val="0"/>
          <w:marBottom w:val="0"/>
          <w:divBdr>
            <w:top w:val="none" w:sz="0" w:space="0" w:color="auto"/>
            <w:left w:val="none" w:sz="0" w:space="0" w:color="auto"/>
            <w:bottom w:val="none" w:sz="0" w:space="0" w:color="auto"/>
            <w:right w:val="none" w:sz="0" w:space="0" w:color="auto"/>
          </w:divBdr>
        </w:div>
        <w:div w:id="612786011">
          <w:marLeft w:val="0"/>
          <w:marRight w:val="0"/>
          <w:marTop w:val="0"/>
          <w:marBottom w:val="0"/>
          <w:divBdr>
            <w:top w:val="none" w:sz="0" w:space="0" w:color="auto"/>
            <w:left w:val="none" w:sz="0" w:space="0" w:color="auto"/>
            <w:bottom w:val="none" w:sz="0" w:space="0" w:color="auto"/>
            <w:right w:val="none" w:sz="0" w:space="0" w:color="auto"/>
          </w:divBdr>
        </w:div>
        <w:div w:id="1469786468">
          <w:marLeft w:val="0"/>
          <w:marRight w:val="0"/>
          <w:marTop w:val="0"/>
          <w:marBottom w:val="0"/>
          <w:divBdr>
            <w:top w:val="none" w:sz="0" w:space="0" w:color="auto"/>
            <w:left w:val="none" w:sz="0" w:space="0" w:color="auto"/>
            <w:bottom w:val="none" w:sz="0" w:space="0" w:color="auto"/>
            <w:right w:val="none" w:sz="0" w:space="0" w:color="auto"/>
          </w:divBdr>
        </w:div>
        <w:div w:id="125855242">
          <w:marLeft w:val="0"/>
          <w:marRight w:val="0"/>
          <w:marTop w:val="0"/>
          <w:marBottom w:val="0"/>
          <w:divBdr>
            <w:top w:val="none" w:sz="0" w:space="0" w:color="auto"/>
            <w:left w:val="none" w:sz="0" w:space="0" w:color="auto"/>
            <w:bottom w:val="none" w:sz="0" w:space="0" w:color="auto"/>
            <w:right w:val="none" w:sz="0" w:space="0" w:color="auto"/>
          </w:divBdr>
        </w:div>
        <w:div w:id="629364689">
          <w:marLeft w:val="0"/>
          <w:marRight w:val="0"/>
          <w:marTop w:val="0"/>
          <w:marBottom w:val="0"/>
          <w:divBdr>
            <w:top w:val="none" w:sz="0" w:space="0" w:color="auto"/>
            <w:left w:val="none" w:sz="0" w:space="0" w:color="auto"/>
            <w:bottom w:val="none" w:sz="0" w:space="0" w:color="auto"/>
            <w:right w:val="none" w:sz="0" w:space="0" w:color="auto"/>
          </w:divBdr>
        </w:div>
        <w:div w:id="116799525">
          <w:marLeft w:val="0"/>
          <w:marRight w:val="0"/>
          <w:marTop w:val="0"/>
          <w:marBottom w:val="0"/>
          <w:divBdr>
            <w:top w:val="none" w:sz="0" w:space="0" w:color="auto"/>
            <w:left w:val="none" w:sz="0" w:space="0" w:color="auto"/>
            <w:bottom w:val="none" w:sz="0" w:space="0" w:color="auto"/>
            <w:right w:val="none" w:sz="0" w:space="0" w:color="auto"/>
          </w:divBdr>
        </w:div>
        <w:div w:id="22437107">
          <w:marLeft w:val="0"/>
          <w:marRight w:val="0"/>
          <w:marTop w:val="0"/>
          <w:marBottom w:val="0"/>
          <w:divBdr>
            <w:top w:val="none" w:sz="0" w:space="0" w:color="auto"/>
            <w:left w:val="none" w:sz="0" w:space="0" w:color="auto"/>
            <w:bottom w:val="none" w:sz="0" w:space="0" w:color="auto"/>
            <w:right w:val="none" w:sz="0" w:space="0" w:color="auto"/>
          </w:divBdr>
        </w:div>
        <w:div w:id="2071029644">
          <w:marLeft w:val="0"/>
          <w:marRight w:val="0"/>
          <w:marTop w:val="0"/>
          <w:marBottom w:val="0"/>
          <w:divBdr>
            <w:top w:val="none" w:sz="0" w:space="0" w:color="auto"/>
            <w:left w:val="none" w:sz="0" w:space="0" w:color="auto"/>
            <w:bottom w:val="none" w:sz="0" w:space="0" w:color="auto"/>
            <w:right w:val="none" w:sz="0" w:space="0" w:color="auto"/>
          </w:divBdr>
        </w:div>
        <w:div w:id="2140948590">
          <w:marLeft w:val="0"/>
          <w:marRight w:val="0"/>
          <w:marTop w:val="0"/>
          <w:marBottom w:val="0"/>
          <w:divBdr>
            <w:top w:val="none" w:sz="0" w:space="0" w:color="auto"/>
            <w:left w:val="none" w:sz="0" w:space="0" w:color="auto"/>
            <w:bottom w:val="none" w:sz="0" w:space="0" w:color="auto"/>
            <w:right w:val="none" w:sz="0" w:space="0" w:color="auto"/>
          </w:divBdr>
        </w:div>
        <w:div w:id="1374305526">
          <w:marLeft w:val="0"/>
          <w:marRight w:val="0"/>
          <w:marTop w:val="0"/>
          <w:marBottom w:val="0"/>
          <w:divBdr>
            <w:top w:val="none" w:sz="0" w:space="0" w:color="auto"/>
            <w:left w:val="none" w:sz="0" w:space="0" w:color="auto"/>
            <w:bottom w:val="none" w:sz="0" w:space="0" w:color="auto"/>
            <w:right w:val="none" w:sz="0" w:space="0" w:color="auto"/>
          </w:divBdr>
        </w:div>
        <w:div w:id="1409232621">
          <w:marLeft w:val="0"/>
          <w:marRight w:val="0"/>
          <w:marTop w:val="0"/>
          <w:marBottom w:val="0"/>
          <w:divBdr>
            <w:top w:val="none" w:sz="0" w:space="0" w:color="auto"/>
            <w:left w:val="none" w:sz="0" w:space="0" w:color="auto"/>
            <w:bottom w:val="none" w:sz="0" w:space="0" w:color="auto"/>
            <w:right w:val="none" w:sz="0" w:space="0" w:color="auto"/>
          </w:divBdr>
        </w:div>
      </w:divsChild>
    </w:div>
    <w:div w:id="173188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nectors@worcestercommunitytrust.org.uk" TargetMode="External"/><Relationship Id="rId21" Type="http://schemas.openxmlformats.org/officeDocument/2006/relationships/hyperlink" Target="https://twitter.com/AdultLearningWR?ref_src=twsrc%5Etfw" TargetMode="External"/><Relationship Id="rId42" Type="http://schemas.openxmlformats.org/officeDocument/2006/relationships/hyperlink" Target="https://www.hacw.nhs.uk/reach4wellbeing" TargetMode="External"/><Relationship Id="rId47" Type="http://schemas.openxmlformats.org/officeDocument/2006/relationships/hyperlink" Target="https://www.winstonswish.org/" TargetMode="External"/><Relationship Id="rId63" Type="http://schemas.openxmlformats.org/officeDocument/2006/relationships/hyperlink" Target="https://www.nspcc.org.uk/what-is-child-abuse/types-of-abuse/gangs-criminal-exploitation/" TargetMode="External"/><Relationship Id="rId68" Type="http://schemas.openxmlformats.org/officeDocument/2006/relationships/hyperlink" Target="https://educateagainsthate.com/" TargetMode="External"/><Relationship Id="rId84" Type="http://schemas.openxmlformats.org/officeDocument/2006/relationships/hyperlink" Target="https://www.wyreforestnightstop.org.uk/" TargetMode="External"/><Relationship Id="rId89" Type="http://schemas.openxmlformats.org/officeDocument/2006/relationships/hyperlink" Target="http://www.worcester.gov.uk/housing" TargetMode="External"/><Relationship Id="rId7" Type="http://schemas.openxmlformats.org/officeDocument/2006/relationships/image" Target="media/image3.png"/><Relationship Id="rId71" Type="http://schemas.openxmlformats.org/officeDocument/2006/relationships/hyperlink" Target="http://www.mensadviceline.org.uk/" TargetMode="External"/><Relationship Id="rId92" Type="http://schemas.openxmlformats.org/officeDocument/2006/relationships/hyperlink" Target="https://www.worcestershire.gov.uk/info/20379/domestic_abuse_and_sexual_violence/886/sexual_violence_and_abuse" TargetMode="External"/><Relationship Id="rId2" Type="http://schemas.openxmlformats.org/officeDocument/2006/relationships/styles" Target="styles.xml"/><Relationship Id="rId16" Type="http://schemas.openxmlformats.org/officeDocument/2006/relationships/hyperlink" Target="https://www.startingwellworcs.nhs.uk/news/text-service-supporting-young-people-1753" TargetMode="External"/><Relationship Id="rId29" Type="http://schemas.openxmlformats.org/officeDocument/2006/relationships/hyperlink" Target="http://www.newstarts.org.uk/" TargetMode="External"/><Relationship Id="rId11" Type="http://schemas.openxmlformats.org/officeDocument/2006/relationships/hyperlink" Target="https://www.startingwellworcs.nhs.uk/families" TargetMode="External"/><Relationship Id="rId24" Type="http://schemas.openxmlformats.org/officeDocument/2006/relationships/hyperlink" Target="https://www.startingwellworcs.nhs.uk/familyhubs" TargetMode="External"/><Relationship Id="rId32" Type="http://schemas.openxmlformats.org/officeDocument/2006/relationships/hyperlink" Target="mailto:rbccg.spbromsgrove@nhs.net" TargetMode="External"/><Relationship Id="rId37" Type="http://schemas.openxmlformats.org/officeDocument/2006/relationships/hyperlink" Target="https://www.cranstoun.org/services/young-people/here4youth-worcestershire/" TargetMode="External"/><Relationship Id="rId40" Type="http://schemas.openxmlformats.org/officeDocument/2006/relationships/hyperlink" Target="https://www.kooth.com/" TargetMode="External"/><Relationship Id="rId45" Type="http://schemas.openxmlformats.org/officeDocument/2006/relationships/hyperlink" Target="https://www.hacw.nhs.uk/cast" TargetMode="External"/><Relationship Id="rId53" Type="http://schemas.openxmlformats.org/officeDocument/2006/relationships/hyperlink" Target="https://www.worcestershire.gov.uk/SEND" TargetMode="External"/><Relationship Id="rId58" Type="http://schemas.openxmlformats.org/officeDocument/2006/relationships/hyperlink" Target="http://www.dialsworcs.org.uk/" TargetMode="External"/><Relationship Id="rId66" Type="http://schemas.openxmlformats.org/officeDocument/2006/relationships/hyperlink" Target="https://www.worcestershire.gov.uk/info/20003/council_democracy_and_councillor_information/1244/prevention_of_extremism_and_radicalisation" TargetMode="External"/><Relationship Id="rId74" Type="http://schemas.openxmlformats.org/officeDocument/2006/relationships/hyperlink" Target="https://www.worcestershire.gov.uk/info/20379/domestic_violence_and_sexual_abuse" TargetMode="External"/><Relationship Id="rId79" Type="http://schemas.openxmlformats.org/officeDocument/2006/relationships/hyperlink" Target="https://bromsgrovebasementproject.org.uk/" TargetMode="External"/><Relationship Id="rId87" Type="http://schemas.openxmlformats.org/officeDocument/2006/relationships/hyperlink" Target="http://www.malvernhills.gov.uk/housing" TargetMode="External"/><Relationship Id="rId102" Type="http://schemas.openxmlformats.org/officeDocument/2006/relationships/hyperlink" Target="https://www.yss.org.uk/familiest-first" TargetMode="External"/><Relationship Id="rId5" Type="http://schemas.openxmlformats.org/officeDocument/2006/relationships/image" Target="media/image1.jpeg"/><Relationship Id="rId61" Type="http://schemas.openxmlformats.org/officeDocument/2006/relationships/hyperlink" Target="https://www.worcestershire.gov.uk/GetSafe" TargetMode="External"/><Relationship Id="rId82" Type="http://schemas.openxmlformats.org/officeDocument/2006/relationships/hyperlink" Target="https://www.wyreforestnightstop.org.uk/" TargetMode="External"/><Relationship Id="rId90" Type="http://schemas.openxmlformats.org/officeDocument/2006/relationships/hyperlink" Target="http://www.wychavon.gov.uk/housing" TargetMode="External"/><Relationship Id="rId95" Type="http://schemas.openxmlformats.org/officeDocument/2006/relationships/hyperlink" Target="http://www.gayworcester.co.uk/safezone.html" TargetMode="External"/><Relationship Id="rId19" Type="http://schemas.openxmlformats.org/officeDocument/2006/relationships/hyperlink" Target="mailto:jharris5@worcestershire.gov.uk" TargetMode="External"/><Relationship Id="rId14" Type="http://schemas.openxmlformats.org/officeDocument/2006/relationships/hyperlink" Target="https://www.startingwellworcs.nhs.uk/health-visitors" TargetMode="External"/><Relationship Id="rId22" Type="http://schemas.openxmlformats.org/officeDocument/2006/relationships/hyperlink" Target="https://www.facebook.com/adultlearningworcestershire?fref=ts" TargetMode="External"/><Relationship Id="rId27" Type="http://schemas.openxmlformats.org/officeDocument/2006/relationships/hyperlink" Target="https://home-startsw.org.uk/" TargetMode="External"/><Relationship Id="rId30" Type="http://schemas.openxmlformats.org/officeDocument/2006/relationships/hyperlink" Target="https://www.worcestershire.gov.uk/info/20885/harmony_at_home" TargetMode="External"/><Relationship Id="rId35" Type="http://schemas.openxmlformats.org/officeDocument/2006/relationships/hyperlink" Target="https://www.cranstoun.org/services/substance-misuse/cranstoun-worcestershire/" TargetMode="External"/><Relationship Id="rId43" Type="http://schemas.openxmlformats.org/officeDocument/2006/relationships/hyperlink" Target="https://www.healthyminds.whct.nhs.uk/home" TargetMode="External"/><Relationship Id="rId48" Type="http://schemas.openxmlformats.org/officeDocument/2006/relationships/hyperlink" Target="https://worcester.foodbank.org.uk/" TargetMode="External"/><Relationship Id="rId56" Type="http://schemas.openxmlformats.org/officeDocument/2006/relationships/hyperlink" Target="http://www.worcestershire.gov.uk/downloads/file/589/autism_west_midlands" TargetMode="External"/><Relationship Id="rId64" Type="http://schemas.openxmlformats.org/officeDocument/2006/relationships/hyperlink" Target="https://www.worcestershire.gov.uk/readysteadyworcs" TargetMode="External"/><Relationship Id="rId69" Type="http://schemas.openxmlformats.org/officeDocument/2006/relationships/hyperlink" Target="https://www.ltai.info/" TargetMode="External"/><Relationship Id="rId77" Type="http://schemas.openxmlformats.org/officeDocument/2006/relationships/hyperlink" Target="https://www.platformhg.com/" TargetMode="External"/><Relationship Id="rId100" Type="http://schemas.openxmlformats.org/officeDocument/2006/relationships/hyperlink" Target="http://www.yss.org.uk/worcestershire-young-carers" TargetMode="External"/><Relationship Id="rId105"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www.sendiasshw.co.uk/sendiassworcestershireandherefordshire/info/37/support-z" TargetMode="External"/><Relationship Id="rId72" Type="http://schemas.openxmlformats.org/officeDocument/2006/relationships/hyperlink" Target="https://www.policeconduct.gov.uk/sites/default/files/Documents/research-learning/Silent_solution_guide.pdf" TargetMode="External"/><Relationship Id="rId80" Type="http://schemas.openxmlformats.org/officeDocument/2006/relationships/hyperlink" Target="https://stbasils.org.uk/" TargetMode="External"/><Relationship Id="rId85" Type="http://schemas.openxmlformats.org/officeDocument/2006/relationships/hyperlink" Target="https://www.redditchnightstop.co.uk/" TargetMode="External"/><Relationship Id="rId93" Type="http://schemas.openxmlformats.org/officeDocument/2006/relationships/hyperlink" Target="http://www.gendertrust.org.uk/" TargetMode="External"/><Relationship Id="rId98" Type="http://schemas.openxmlformats.org/officeDocument/2006/relationships/hyperlink" Target="http://www.nspcc.org.uk/preventing-abuse/keepingchildren-safe/sexting" TargetMode="External"/><Relationship Id="rId3" Type="http://schemas.openxmlformats.org/officeDocument/2006/relationships/settings" Target="settings.xml"/><Relationship Id="rId12" Type="http://schemas.openxmlformats.org/officeDocument/2006/relationships/hyperlink" Target="https://www.startingwellworcs.nhs.uk/families" TargetMode="External"/><Relationship Id="rId17" Type="http://schemas.openxmlformats.org/officeDocument/2006/relationships/hyperlink" Target="https://www.startingwellworcs.nhs.uk/news/text-service-supporting-young-people-1753" TargetMode="External"/><Relationship Id="rId25" Type="http://schemas.openxmlformats.org/officeDocument/2006/relationships/hyperlink" Target="https://www.worcestercommunitytrust.org.uk/wct-in-action/community-work/community-connectors/" TargetMode="External"/><Relationship Id="rId33" Type="http://schemas.openxmlformats.org/officeDocument/2006/relationships/hyperlink" Target="mailto:rbccg.spbromsgrove@nhs.net" TargetMode="External"/><Relationship Id="rId38" Type="http://schemas.openxmlformats.org/officeDocument/2006/relationships/hyperlink" Target="https://www.worcestershire.gov.uk/info/20470/mental_health_and_emotional_wellbeing" TargetMode="External"/><Relationship Id="rId46" Type="http://schemas.openxmlformats.org/officeDocument/2006/relationships/hyperlink" Target="https://www.papyrus-uk.org/" TargetMode="External"/><Relationship Id="rId59" Type="http://schemas.openxmlformats.org/officeDocument/2006/relationships/hyperlink" Target="http://www.worcestershire.gov.uk/downloads/file/593/worcestershire_dyslexic_support_group" TargetMode="External"/><Relationship Id="rId67" Type="http://schemas.openxmlformats.org/officeDocument/2006/relationships/hyperlink" Target="https://www.worcestershire.gov.uk/info/20003/council_democracy_and_councillor_information/1244/prevention_of_extremism_and_radicalisation" TargetMode="External"/><Relationship Id="rId103" Type="http://schemas.openxmlformats.org/officeDocument/2006/relationships/hyperlink" Target="mailto:familiesfirst@yss.org.uk" TargetMode="External"/><Relationship Id="rId20" Type="http://schemas.openxmlformats.org/officeDocument/2006/relationships/hyperlink" Target="https://www.worcestershire.gov.uk/info/20437/adult_and_family_learning_courses" TargetMode="External"/><Relationship Id="rId41" Type="http://schemas.openxmlformats.org/officeDocument/2006/relationships/hyperlink" Target="https://www.hacw.nhs.uk/reach4wellbeing" TargetMode="External"/><Relationship Id="rId54" Type="http://schemas.openxmlformats.org/officeDocument/2006/relationships/hyperlink" Target="mailto:localoffer@worcschildrenfirst.org.uk" TargetMode="External"/><Relationship Id="rId62" Type="http://schemas.openxmlformats.org/officeDocument/2006/relationships/hyperlink" Target="https://www.worcestershire.gov.uk/GetSafe" TargetMode="External"/><Relationship Id="rId70" Type="http://schemas.openxmlformats.org/officeDocument/2006/relationships/hyperlink" Target="http://www.preventtragedies.co.uk/" TargetMode="External"/><Relationship Id="rId75" Type="http://schemas.openxmlformats.org/officeDocument/2006/relationships/hyperlink" Target="https://www.westmerciawomensaid.org/services/" TargetMode="External"/><Relationship Id="rId83" Type="http://schemas.openxmlformats.org/officeDocument/2006/relationships/hyperlink" Target="https://www.wyreforestnightstop.org.uk/" TargetMode="External"/><Relationship Id="rId88" Type="http://schemas.openxmlformats.org/officeDocument/2006/relationships/hyperlink" Target="http://www.redditchbc.gov.uk/my-home" TargetMode="External"/><Relationship Id="rId91" Type="http://schemas.openxmlformats.org/officeDocument/2006/relationships/hyperlink" Target="https://www.wmrsasc.org.uk/" TargetMode="External"/><Relationship Id="rId96" Type="http://schemas.openxmlformats.org/officeDocument/2006/relationships/hyperlink" Target="https://www.safeguardingworcestershire.org.uk/wscb/parents-carers/online-safety/"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startingwellworcs.nhs.uk/school-health-nursing" TargetMode="External"/><Relationship Id="rId23" Type="http://schemas.openxmlformats.org/officeDocument/2006/relationships/hyperlink" Target="https://www.startingwellworcs.nhs.uk/familyhubs" TargetMode="External"/><Relationship Id="rId28" Type="http://schemas.openxmlformats.org/officeDocument/2006/relationships/hyperlink" Target="mailto:admin@newstarts.org.uk" TargetMode="External"/><Relationship Id="rId36" Type="http://schemas.openxmlformats.org/officeDocument/2006/relationships/hyperlink" Target="https://www.cranstoun.org/services/young-people/here4youth-worcestershire/" TargetMode="External"/><Relationship Id="rId49" Type="http://schemas.openxmlformats.org/officeDocument/2006/relationships/hyperlink" Target="https://www.worcestershire.gov.uk/info/20502/disabilities/1653/social_care_support_for_children_with_disabilities/1" TargetMode="External"/><Relationship Id="rId57" Type="http://schemas.openxmlformats.org/officeDocument/2006/relationships/hyperlink" Target="http://www.aspie.org.uk/" TargetMode="External"/><Relationship Id="rId10" Type="http://schemas.openxmlformats.org/officeDocument/2006/relationships/hyperlink" Target="http://www.worcestershire.gov.uk/info/20507/childcare/1579/family_information_service" TargetMode="External"/><Relationship Id="rId31" Type="http://schemas.openxmlformats.org/officeDocument/2006/relationships/hyperlink" Target="https://www.nspcc.org.uk/" TargetMode="External"/><Relationship Id="rId44" Type="http://schemas.openxmlformats.org/officeDocument/2006/relationships/hyperlink" Target="https://www.hacw.nhs.uk/cast" TargetMode="External"/><Relationship Id="rId52" Type="http://schemas.openxmlformats.org/officeDocument/2006/relationships/hyperlink" Target="http://www.sendiasshw.co.uk/sendiassworcestershireandherefordshire/info/37/support-z" TargetMode="External"/><Relationship Id="rId60" Type="http://schemas.openxmlformats.org/officeDocument/2006/relationships/hyperlink" Target="http://www.learningdisabilities.org.uk/" TargetMode="External"/><Relationship Id="rId65" Type="http://schemas.openxmlformats.org/officeDocument/2006/relationships/hyperlink" Target="https://www.worcestershire.gov.uk/readysteadyworcs" TargetMode="External"/><Relationship Id="rId73" Type="http://schemas.openxmlformats.org/officeDocument/2006/relationships/hyperlink" Target="https://www.policeconduct.gov.uk/sites/default/files/Documents/research-learning/Silent_solution_guide.pdf" TargetMode="External"/><Relationship Id="rId78" Type="http://schemas.openxmlformats.org/officeDocument/2006/relationships/hyperlink" Target="https://bromsgrovebasementproject.org.uk/" TargetMode="External"/><Relationship Id="rId81" Type="http://schemas.openxmlformats.org/officeDocument/2006/relationships/hyperlink" Target="https://ymcaworcestershire.org.uk/what-we-do/accommodation/supported-housing/" TargetMode="External"/><Relationship Id="rId86" Type="http://schemas.openxmlformats.org/officeDocument/2006/relationships/hyperlink" Target="http://www.bromsgrove.gov.uk/my-home" TargetMode="External"/><Relationship Id="rId94" Type="http://schemas.openxmlformats.org/officeDocument/2006/relationships/hyperlink" Target="https://worcestershirepride.org/community" TargetMode="External"/><Relationship Id="rId99" Type="http://schemas.openxmlformats.org/officeDocument/2006/relationships/hyperlink" Target="https://www.ceop.police.uk/safety-centre/" TargetMode="External"/><Relationship Id="rId101" Type="http://schemas.openxmlformats.org/officeDocument/2006/relationships/hyperlink" Target="mailto:youngcarers@yss.org.uk" TargetMode="External"/><Relationship Id="rId4" Type="http://schemas.openxmlformats.org/officeDocument/2006/relationships/webSettings" Target="webSettings.xml"/><Relationship Id="rId9" Type="http://schemas.openxmlformats.org/officeDocument/2006/relationships/hyperlink" Target="http://www.worcestershire.gov.uk/safeguardingchildren" TargetMode="External"/><Relationship Id="rId13" Type="http://schemas.openxmlformats.org/officeDocument/2006/relationships/hyperlink" Target="https://www.startingwellworcs.nhs.uk/health-visitors" TargetMode="External"/><Relationship Id="rId18" Type="http://schemas.openxmlformats.org/officeDocument/2006/relationships/hyperlink" Target="http://www.worcestershire.gov.uk/courses" TargetMode="External"/><Relationship Id="rId39" Type="http://schemas.openxmlformats.org/officeDocument/2006/relationships/hyperlink" Target="https://www.worcestershire.gov.uk/info/20470/mental_health_and_emotional_wellbeing" TargetMode="External"/><Relationship Id="rId34" Type="http://schemas.openxmlformats.org/officeDocument/2006/relationships/hyperlink" Target="mailto:worcscab.socialprescribing@nhs.net" TargetMode="External"/><Relationship Id="rId50" Type="http://schemas.openxmlformats.org/officeDocument/2006/relationships/hyperlink" Target="https://www.worcestershire.gov.uk/info/20502/disabilities/1653/social_care_support_for_children_with_disabilities/1" TargetMode="External"/><Relationship Id="rId55" Type="http://schemas.openxmlformats.org/officeDocument/2006/relationships/hyperlink" Target="http://www.autismlinks.co.uk/" TargetMode="External"/><Relationship Id="rId76" Type="http://schemas.openxmlformats.org/officeDocument/2006/relationships/hyperlink" Target="https://www.worcestercommunitytrust.org.uk/wct-in-action/dawn/" TargetMode="External"/><Relationship Id="rId97" Type="http://schemas.openxmlformats.org/officeDocument/2006/relationships/hyperlink" Target="https://www.safeguardingworcestershire.org.uk/wscb/parents-carers/online-safety/"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4063</Words>
  <Characters>23162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29</cp:revision>
  <dcterms:created xsi:type="dcterms:W3CDTF">2021-07-21T08:29:00Z</dcterms:created>
  <dcterms:modified xsi:type="dcterms:W3CDTF">2021-08-26T10:54:00Z</dcterms:modified>
</cp:coreProperties>
</file>