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AA552" w14:textId="1FA45684" w:rsidR="00826C55" w:rsidRDefault="4730AF7B" w:rsidP="0CDF92E8">
      <w:pPr>
        <w:keepNext/>
        <w:jc w:val="right"/>
      </w:pPr>
      <w:r>
        <w:rPr>
          <w:noProof/>
        </w:rPr>
        <w:drawing>
          <wp:inline distT="0" distB="0" distL="0" distR="0" wp14:anchorId="05A69E50" wp14:editId="0103F166">
            <wp:extent cx="3676650" cy="504825"/>
            <wp:effectExtent l="0" t="0" r="0" b="0"/>
            <wp:docPr id="940542047" name="drawing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399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1BB5" w14:textId="600BC4B0" w:rsidR="00826C55" w:rsidRDefault="4730AF7B" w:rsidP="0CDF92E8">
      <w:pPr>
        <w:keepNext/>
        <w:jc w:val="center"/>
        <w:rPr>
          <w:rFonts w:ascii="Aptos" w:eastAsia="Aptos" w:hAnsi="Aptos" w:cs="Aptos"/>
        </w:rPr>
      </w:pPr>
      <w:r w:rsidRPr="0CDF92E8">
        <w:rPr>
          <w:rFonts w:ascii="Aptos" w:eastAsia="Aptos" w:hAnsi="Aptos" w:cs="Aptos"/>
          <w:b/>
          <w:bCs/>
        </w:rPr>
        <w:t>S</w:t>
      </w:r>
      <w:r w:rsidR="000100EF" w:rsidRPr="0CDF92E8">
        <w:rPr>
          <w:rFonts w:ascii="Aptos" w:eastAsia="Aptos" w:hAnsi="Aptos" w:cs="Aptos"/>
          <w:b/>
          <w:bCs/>
        </w:rPr>
        <w:t>pecific Risk-Benefit Assessment</w:t>
      </w:r>
    </w:p>
    <w:p w14:paraId="6A05A809" w14:textId="1BF75BEF" w:rsidR="00826C55" w:rsidRDefault="00826C55" w:rsidP="0CDF92E8">
      <w:pPr>
        <w:rPr>
          <w:rFonts w:ascii="Arial" w:eastAsia="Arial" w:hAnsi="Arial" w:cs="Arial"/>
          <w:sz w:val="20"/>
          <w:szCs w:val="20"/>
        </w:rPr>
      </w:pPr>
    </w:p>
    <w:tbl>
      <w:tblPr>
        <w:tblW w:w="14327" w:type="dxa"/>
        <w:tblInd w:w="-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3334"/>
        <w:gridCol w:w="4110"/>
        <w:gridCol w:w="2983"/>
        <w:gridCol w:w="1560"/>
        <w:gridCol w:w="2340"/>
      </w:tblGrid>
      <w:tr w:rsidR="0CDF92E8" w14:paraId="3B6980B3" w14:textId="77777777" w:rsidTr="5F0DF469">
        <w:trPr>
          <w:trHeight w:val="300"/>
        </w:trPr>
        <w:tc>
          <w:tcPr>
            <w:tcW w:w="3334" w:type="dxa"/>
            <w:shd w:val="clear" w:color="auto" w:fill="auto"/>
          </w:tcPr>
          <w:p w14:paraId="4F4C9630" w14:textId="1DED9012" w:rsidR="47E3ABCF" w:rsidRDefault="47E3ABCF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Name &amp; location of visit:</w:t>
            </w:r>
          </w:p>
        </w:tc>
        <w:tc>
          <w:tcPr>
            <w:tcW w:w="10993" w:type="dxa"/>
            <w:gridSpan w:val="4"/>
            <w:shd w:val="clear" w:color="auto" w:fill="FFFFFF" w:themeFill="background1"/>
          </w:tcPr>
          <w:p w14:paraId="1AD52654" w14:textId="5AE1DDC1" w:rsidR="0CDF92E8" w:rsidRDefault="0CDF92E8" w:rsidP="0CDF92E8">
            <w:pPr>
              <w:rPr>
                <w:rFonts w:ascii="Aptos" w:eastAsia="Aptos" w:hAnsi="Aptos" w:cs="Aptos"/>
                <w:i/>
                <w:iCs/>
                <w:sz w:val="20"/>
                <w:szCs w:val="20"/>
              </w:rPr>
            </w:pPr>
          </w:p>
        </w:tc>
      </w:tr>
      <w:tr w:rsidR="0CDF92E8" w14:paraId="736651A0" w14:textId="77777777" w:rsidTr="5F0DF469">
        <w:trPr>
          <w:trHeight w:val="300"/>
        </w:trPr>
        <w:tc>
          <w:tcPr>
            <w:tcW w:w="3334" w:type="dxa"/>
            <w:shd w:val="clear" w:color="auto" w:fill="auto"/>
          </w:tcPr>
          <w:p w14:paraId="715B5B7E" w14:textId="2E7B5418" w:rsidR="47E3ABCF" w:rsidRDefault="47E3ABCF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Dates &amp; times:</w:t>
            </w:r>
          </w:p>
        </w:tc>
        <w:tc>
          <w:tcPr>
            <w:tcW w:w="10993" w:type="dxa"/>
            <w:gridSpan w:val="4"/>
            <w:shd w:val="clear" w:color="auto" w:fill="FFFFFF" w:themeFill="background1"/>
          </w:tcPr>
          <w:p w14:paraId="6AE233A5" w14:textId="71A3EFC4" w:rsidR="0CDF92E8" w:rsidRDefault="0CDF92E8" w:rsidP="0CDF92E8">
            <w:pPr>
              <w:rPr>
                <w:rFonts w:ascii="Aptos" w:eastAsia="Aptos" w:hAnsi="Aptos" w:cs="Aptos"/>
                <w:i/>
                <w:iCs/>
                <w:sz w:val="20"/>
                <w:szCs w:val="20"/>
              </w:rPr>
            </w:pPr>
          </w:p>
        </w:tc>
      </w:tr>
      <w:tr w:rsidR="0CDF92E8" w14:paraId="49037DF8" w14:textId="77777777" w:rsidTr="5F0DF469">
        <w:trPr>
          <w:trHeight w:val="300"/>
        </w:trPr>
        <w:tc>
          <w:tcPr>
            <w:tcW w:w="3334" w:type="dxa"/>
            <w:shd w:val="clear" w:color="auto" w:fill="auto"/>
          </w:tcPr>
          <w:p w14:paraId="57C6CB04" w14:textId="7497EF73" w:rsidR="47E3ABCF" w:rsidRDefault="47E3ABCF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Name of Visit Leader:</w:t>
            </w:r>
            <w:r w:rsidR="32AA2E10" w:rsidRPr="0CDF92E8">
              <w:rPr>
                <w:rFonts w:ascii="Aptos" w:eastAsia="Aptos" w:hAnsi="Aptos" w:cs="Aptos"/>
                <w:i/>
                <w:iCs/>
                <w:color w:val="000000" w:themeColor="text1"/>
                <w:sz w:val="19"/>
                <w:szCs w:val="19"/>
              </w:rPr>
              <w:t xml:space="preserve"> (must have been Visit Leader trained within the last 5 years)</w:t>
            </w:r>
          </w:p>
        </w:tc>
        <w:tc>
          <w:tcPr>
            <w:tcW w:w="10993" w:type="dxa"/>
            <w:gridSpan w:val="4"/>
            <w:shd w:val="clear" w:color="auto" w:fill="FFFFFF" w:themeFill="background1"/>
          </w:tcPr>
          <w:p w14:paraId="1BC01E7D" w14:textId="29CA6B69" w:rsidR="0CDF92E8" w:rsidRDefault="0CDF92E8" w:rsidP="0CDF92E8">
            <w:pPr>
              <w:rPr>
                <w:rFonts w:ascii="Aptos" w:eastAsia="Aptos" w:hAnsi="Aptos" w:cs="Aptos"/>
                <w:i/>
                <w:iCs/>
                <w:sz w:val="20"/>
                <w:szCs w:val="20"/>
              </w:rPr>
            </w:pPr>
          </w:p>
        </w:tc>
      </w:tr>
      <w:tr w:rsidR="0CDF92E8" w14:paraId="3ACD69AC" w14:textId="77777777" w:rsidTr="5F0DF469">
        <w:trPr>
          <w:trHeight w:val="300"/>
        </w:trPr>
        <w:tc>
          <w:tcPr>
            <w:tcW w:w="3334" w:type="dxa"/>
            <w:vMerge w:val="restart"/>
            <w:shd w:val="clear" w:color="auto" w:fill="auto"/>
          </w:tcPr>
          <w:p w14:paraId="733D355C" w14:textId="4AF5D1ED" w:rsidR="47E3ABCF" w:rsidRDefault="47E3ABCF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Learning Outcomes:</w:t>
            </w:r>
            <w:r w:rsidR="4E88346A" w:rsidRPr="0CDF92E8">
              <w:rPr>
                <w:rFonts w:ascii="Aptos" w:eastAsia="Aptos" w:hAnsi="Aptos" w:cs="Aptos"/>
                <w:i/>
                <w:iCs/>
                <w:color w:val="000000" w:themeColor="text1"/>
                <w:sz w:val="19"/>
                <w:szCs w:val="19"/>
              </w:rPr>
              <w:t xml:space="preserve"> (see Learning Outcomes mind map)</w:t>
            </w:r>
          </w:p>
        </w:tc>
        <w:tc>
          <w:tcPr>
            <w:tcW w:w="10993" w:type="dxa"/>
            <w:gridSpan w:val="4"/>
            <w:shd w:val="clear" w:color="auto" w:fill="FFFFFF" w:themeFill="background1"/>
          </w:tcPr>
          <w:p w14:paraId="128C1AF9" w14:textId="0902BCF0" w:rsidR="0CDF92E8" w:rsidRDefault="0CDF92E8" w:rsidP="0CDF92E8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CDF92E8" w14:paraId="584F5B5D" w14:textId="77777777" w:rsidTr="5F0DF469">
        <w:trPr>
          <w:trHeight w:val="300"/>
        </w:trPr>
        <w:tc>
          <w:tcPr>
            <w:tcW w:w="3334" w:type="dxa"/>
            <w:vMerge/>
          </w:tcPr>
          <w:p w14:paraId="47842194" w14:textId="77777777" w:rsidR="00B956DB" w:rsidRDefault="00B956DB"/>
        </w:tc>
        <w:tc>
          <w:tcPr>
            <w:tcW w:w="10993" w:type="dxa"/>
            <w:gridSpan w:val="4"/>
            <w:shd w:val="clear" w:color="auto" w:fill="FFFFFF" w:themeFill="background1"/>
          </w:tcPr>
          <w:p w14:paraId="7631E928" w14:textId="18D3415D" w:rsidR="47E3ABCF" w:rsidRDefault="47E3ABCF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2.</w:t>
            </w:r>
          </w:p>
        </w:tc>
      </w:tr>
      <w:tr w:rsidR="00826C55" w14:paraId="0482B448" w14:textId="77777777" w:rsidTr="5F0DF469">
        <w:trPr>
          <w:trHeight w:val="300"/>
        </w:trPr>
        <w:tc>
          <w:tcPr>
            <w:tcW w:w="3334" w:type="dxa"/>
            <w:shd w:val="clear" w:color="auto" w:fill="D9D9D9" w:themeFill="background1" w:themeFillShade="D9"/>
          </w:tcPr>
          <w:p w14:paraId="3CE7686F" w14:textId="74F9EAB3" w:rsidR="00826C55" w:rsidRDefault="34E1D0E2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People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552D86C0" w14:textId="71A8F539" w:rsidR="502DBBE5" w:rsidRDefault="502DBBE5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Identify and describe</w:t>
            </w:r>
          </w:p>
        </w:tc>
        <w:tc>
          <w:tcPr>
            <w:tcW w:w="4543" w:type="dxa"/>
            <w:gridSpan w:val="2"/>
            <w:shd w:val="clear" w:color="auto" w:fill="D9D9D9" w:themeFill="background1" w:themeFillShade="D9"/>
          </w:tcPr>
          <w:p w14:paraId="4196A0FC" w14:textId="61F4DB1E" w:rsidR="502DBBE5" w:rsidRDefault="502DBBE5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How will you minimise/negate the risks?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3C1101A7" w14:textId="08F8CCDE" w:rsidR="502DBBE5" w:rsidRDefault="502DBBE5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Is the risk acceptable?</w:t>
            </w:r>
          </w:p>
        </w:tc>
      </w:tr>
      <w:tr w:rsidR="00826C55" w14:paraId="01D6C66D" w14:textId="77777777" w:rsidTr="5F0DF469">
        <w:trPr>
          <w:trHeight w:val="300"/>
        </w:trPr>
        <w:tc>
          <w:tcPr>
            <w:tcW w:w="3334" w:type="dxa"/>
            <w:shd w:val="clear" w:color="auto" w:fill="auto"/>
          </w:tcPr>
          <w:p w14:paraId="5239607E" w14:textId="3E64427A" w:rsidR="00826C55" w:rsidRDefault="77E15912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  <w:u w:val="single"/>
              </w:rPr>
              <w:t>Students</w:t>
            </w:r>
          </w:p>
          <w:p w14:paraId="26616134" w14:textId="43E75CF3" w:rsidR="00826C55" w:rsidRDefault="2E1BC821" w:rsidP="0CDF92E8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Pupils with special consideration</w:t>
            </w:r>
          </w:p>
          <w:p w14:paraId="4817611B" w14:textId="6836C3E7" w:rsidR="00826C55" w:rsidRDefault="2E1BC821" w:rsidP="0CDF92E8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Medical information</w:t>
            </w:r>
          </w:p>
          <w:p w14:paraId="2D81F462" w14:textId="7D2D43BD" w:rsidR="00826C55" w:rsidRDefault="2E1BC821" w:rsidP="0CDF92E8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Individual needs</w:t>
            </w:r>
          </w:p>
        </w:tc>
        <w:tc>
          <w:tcPr>
            <w:tcW w:w="4110" w:type="dxa"/>
            <w:shd w:val="clear" w:color="auto" w:fill="FFFFFF" w:themeFill="background1"/>
          </w:tcPr>
          <w:p w14:paraId="41C8F396" w14:textId="47A64048" w:rsidR="00826C55" w:rsidRDefault="00826C55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</w:p>
        </w:tc>
        <w:tc>
          <w:tcPr>
            <w:tcW w:w="4543" w:type="dxa"/>
            <w:gridSpan w:val="2"/>
            <w:shd w:val="clear" w:color="auto" w:fill="FFFFFF" w:themeFill="background1"/>
          </w:tcPr>
          <w:p w14:paraId="42F5A2CB" w14:textId="161BEB7B" w:rsidR="00826C55" w:rsidRDefault="00826C55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080F0345" w14:textId="51CD48EE" w:rsidR="00826C55" w:rsidRDefault="00826C55" w:rsidP="0CDF92E8">
            <w:pPr>
              <w:rPr>
                <w:rFonts w:ascii="Aptos" w:eastAsia="Aptos" w:hAnsi="Aptos" w:cs="Aptos"/>
                <w:sz w:val="16"/>
                <w:szCs w:val="16"/>
              </w:rPr>
            </w:pPr>
          </w:p>
        </w:tc>
      </w:tr>
      <w:tr w:rsidR="00826C55" w14:paraId="07164AD7" w14:textId="77777777" w:rsidTr="5F0DF469">
        <w:trPr>
          <w:trHeight w:val="300"/>
        </w:trPr>
        <w:tc>
          <w:tcPr>
            <w:tcW w:w="3334" w:type="dxa"/>
            <w:shd w:val="clear" w:color="auto" w:fill="auto"/>
          </w:tcPr>
          <w:p w14:paraId="69C36D77" w14:textId="211FDEB2" w:rsidR="00826C55" w:rsidRDefault="6E08E077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  <w:u w:val="single"/>
              </w:rPr>
              <w:t>Staffing</w:t>
            </w:r>
          </w:p>
          <w:p w14:paraId="16B4F365" w14:textId="628DAB5E" w:rsidR="00826C55" w:rsidRDefault="2F4339A7" w:rsidP="0CDF92E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Staffing ratios/gender issues</w:t>
            </w:r>
          </w:p>
          <w:p w14:paraId="363CDF0F" w14:textId="38D06DA3" w:rsidR="00826C55" w:rsidRDefault="2F4339A7" w:rsidP="0CDF92E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Confidence and expertise</w:t>
            </w:r>
          </w:p>
          <w:p w14:paraId="7ACA24BE" w14:textId="410B2F4A" w:rsidR="00826C55" w:rsidRDefault="2F4339A7" w:rsidP="0CDF92E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Roles identified for Assistant Leaders</w:t>
            </w:r>
          </w:p>
          <w:p w14:paraId="0D0B940D" w14:textId="56E1DEDB" w:rsidR="00826C55" w:rsidRDefault="2F4339A7" w:rsidP="0CDF92E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Relevant qualifications</w:t>
            </w:r>
          </w:p>
        </w:tc>
        <w:tc>
          <w:tcPr>
            <w:tcW w:w="4110" w:type="dxa"/>
            <w:shd w:val="clear" w:color="auto" w:fill="FFFFFF" w:themeFill="background1"/>
          </w:tcPr>
          <w:p w14:paraId="0E27B00A" w14:textId="4A3B3E6B" w:rsidR="00826C55" w:rsidRDefault="00826C55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</w:p>
        </w:tc>
        <w:tc>
          <w:tcPr>
            <w:tcW w:w="4543" w:type="dxa"/>
            <w:gridSpan w:val="2"/>
            <w:shd w:val="clear" w:color="auto" w:fill="FFFFFF" w:themeFill="background1"/>
          </w:tcPr>
          <w:p w14:paraId="1BC28449" w14:textId="2128D902" w:rsidR="00826C55" w:rsidRDefault="00826C55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3A9F2D8E" w14:textId="5D785B84" w:rsidR="00826C55" w:rsidRDefault="00826C55" w:rsidP="0CDF92E8">
            <w:pPr>
              <w:rPr>
                <w:rFonts w:ascii="Aptos" w:eastAsia="Aptos" w:hAnsi="Aptos" w:cs="Aptos"/>
                <w:sz w:val="16"/>
                <w:szCs w:val="16"/>
              </w:rPr>
            </w:pPr>
          </w:p>
        </w:tc>
      </w:tr>
      <w:tr w:rsidR="00826C55" w14:paraId="4D7EE112" w14:textId="77777777" w:rsidTr="5F0DF469">
        <w:trPr>
          <w:trHeight w:val="300"/>
        </w:trPr>
        <w:tc>
          <w:tcPr>
            <w:tcW w:w="3334" w:type="dxa"/>
            <w:shd w:val="clear" w:color="auto" w:fill="D9D9D9" w:themeFill="background1" w:themeFillShade="D9"/>
          </w:tcPr>
          <w:p w14:paraId="4B94D5A5" w14:textId="19AD82FF" w:rsidR="00826C55" w:rsidRDefault="1A5AE577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Context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627014E9" w14:textId="71A8F539" w:rsidR="0CDF92E8" w:rsidRDefault="0CDF92E8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Identify and describe</w:t>
            </w:r>
          </w:p>
        </w:tc>
        <w:tc>
          <w:tcPr>
            <w:tcW w:w="4543" w:type="dxa"/>
            <w:gridSpan w:val="2"/>
            <w:shd w:val="clear" w:color="auto" w:fill="D9D9D9" w:themeFill="background1" w:themeFillShade="D9"/>
          </w:tcPr>
          <w:p w14:paraId="7C02D70E" w14:textId="61F4DB1E" w:rsidR="0CDF92E8" w:rsidRDefault="0CDF92E8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How will you minimise/negate the risks?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629015F5" w14:textId="37E73908" w:rsidR="3307425B" w:rsidRDefault="3307425B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Is the risk acceptable?</w:t>
            </w:r>
          </w:p>
        </w:tc>
      </w:tr>
      <w:tr w:rsidR="00826C55" w14:paraId="58F33A7B" w14:textId="77777777" w:rsidTr="5F0DF469">
        <w:trPr>
          <w:trHeight w:val="300"/>
        </w:trPr>
        <w:tc>
          <w:tcPr>
            <w:tcW w:w="3334" w:type="dxa"/>
            <w:shd w:val="clear" w:color="auto" w:fill="auto"/>
          </w:tcPr>
          <w:p w14:paraId="6FA5EE29" w14:textId="03878574" w:rsidR="00826C55" w:rsidRDefault="1770CEF0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  <w:u w:val="single"/>
              </w:rPr>
              <w:t>Venue</w:t>
            </w:r>
          </w:p>
          <w:p w14:paraId="6780776D" w14:textId="356D278B" w:rsidR="00826C55" w:rsidRDefault="4A176C4F" w:rsidP="0CDF92E8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Previous knowledge/pre-visit</w:t>
            </w:r>
          </w:p>
          <w:p w14:paraId="5861C9CF" w14:textId="24892CCD" w:rsidR="00826C55" w:rsidRDefault="4A176C4F" w:rsidP="0CDF92E8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Limits of movement</w:t>
            </w:r>
          </w:p>
          <w:p w14:paraId="049F31CB" w14:textId="4DA79DDA" w:rsidR="00826C55" w:rsidRDefault="4A176C4F" w:rsidP="0CDF92E8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Security implications</w:t>
            </w:r>
          </w:p>
        </w:tc>
        <w:tc>
          <w:tcPr>
            <w:tcW w:w="4110" w:type="dxa"/>
            <w:shd w:val="clear" w:color="auto" w:fill="FFFFFF" w:themeFill="background1"/>
          </w:tcPr>
          <w:p w14:paraId="3A0A5675" w14:textId="5793EFBA" w:rsidR="00826C55" w:rsidRDefault="00826C55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</w:p>
        </w:tc>
        <w:tc>
          <w:tcPr>
            <w:tcW w:w="4543" w:type="dxa"/>
            <w:gridSpan w:val="2"/>
            <w:shd w:val="clear" w:color="auto" w:fill="FFFFFF" w:themeFill="background1"/>
          </w:tcPr>
          <w:p w14:paraId="20A206D7" w14:textId="1E58E329" w:rsidR="00826C55" w:rsidRDefault="00826C55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2462A481" w14:textId="00384B48" w:rsidR="00826C55" w:rsidRDefault="00826C55" w:rsidP="0CDF92E8">
            <w:pPr>
              <w:rPr>
                <w:rFonts w:ascii="Aptos" w:eastAsia="Aptos" w:hAnsi="Aptos" w:cs="Aptos"/>
                <w:sz w:val="16"/>
                <w:szCs w:val="16"/>
              </w:rPr>
            </w:pPr>
          </w:p>
        </w:tc>
      </w:tr>
      <w:tr w:rsidR="0CDF92E8" w14:paraId="30084E0A" w14:textId="77777777" w:rsidTr="5F0DF469">
        <w:trPr>
          <w:trHeight w:val="300"/>
        </w:trPr>
        <w:tc>
          <w:tcPr>
            <w:tcW w:w="3334" w:type="dxa"/>
            <w:shd w:val="clear" w:color="auto" w:fill="auto"/>
          </w:tcPr>
          <w:p w14:paraId="3004A38E" w14:textId="1A42FC81" w:rsidR="0CDF92E8" w:rsidRDefault="513A45AE" w:rsidP="5F0DF469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  <w:u w:val="single"/>
              </w:rPr>
              <w:t xml:space="preserve">Accommodation </w:t>
            </w:r>
            <w:r w:rsidRPr="5F0DF469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(if applicable)</w:t>
            </w:r>
          </w:p>
          <w:p w14:paraId="5532AED8" w14:textId="0EF71B8B" w:rsidR="0CDF92E8" w:rsidRDefault="513A45AE" w:rsidP="5F0DF469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Accommodations details</w:t>
            </w:r>
          </w:p>
          <w:p w14:paraId="51EA7A7F" w14:textId="54D0FC06" w:rsidR="0CDF92E8" w:rsidRDefault="513A45AE" w:rsidP="5F0DF469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Rooming details</w:t>
            </w:r>
          </w:p>
          <w:p w14:paraId="5F81AF6F" w14:textId="431DFBC3" w:rsidR="0CDF92E8" w:rsidRDefault="513A45AE" w:rsidP="5F0DF469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Levels of freedom</w:t>
            </w:r>
          </w:p>
          <w:p w14:paraId="2A2BA0F4" w14:textId="065FA7F3" w:rsidR="0CDF92E8" w:rsidRDefault="513A45AE" w:rsidP="5F0DF469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Communal spaces</w:t>
            </w:r>
          </w:p>
          <w:p w14:paraId="253884E2" w14:textId="38B492BE" w:rsidR="0CDF92E8" w:rsidRDefault="513A45AE" w:rsidP="5F0DF469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Potential hazards</w:t>
            </w:r>
          </w:p>
          <w:p w14:paraId="2232BF2A" w14:textId="1CE17455" w:rsidR="0CDF92E8" w:rsidRDefault="513A45AE" w:rsidP="5F0DF469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No go areas</w:t>
            </w:r>
          </w:p>
          <w:p w14:paraId="17D1BDCB" w14:textId="3EB22C37" w:rsidR="0CDF92E8" w:rsidRDefault="513A45AE" w:rsidP="5F0DF469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Staffing roles</w:t>
            </w:r>
          </w:p>
        </w:tc>
        <w:tc>
          <w:tcPr>
            <w:tcW w:w="4110" w:type="dxa"/>
            <w:shd w:val="clear" w:color="auto" w:fill="FFFFFF" w:themeFill="background1"/>
          </w:tcPr>
          <w:p w14:paraId="3E11F391" w14:textId="53743AFE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</w:p>
        </w:tc>
        <w:tc>
          <w:tcPr>
            <w:tcW w:w="4543" w:type="dxa"/>
            <w:gridSpan w:val="2"/>
            <w:shd w:val="clear" w:color="auto" w:fill="FFFFFF" w:themeFill="background1"/>
          </w:tcPr>
          <w:p w14:paraId="60F47746" w14:textId="73E8A54F" w:rsidR="0CDF92E8" w:rsidRDefault="0CDF92E8" w:rsidP="0CDF92E8">
            <w:pPr>
              <w:rPr>
                <w:rFonts w:ascii="Aptos" w:eastAsia="Aptos" w:hAnsi="Aptos" w:cs="Aptos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50E9ED86" w14:textId="7B445697" w:rsidR="0CDF92E8" w:rsidRDefault="0CDF92E8" w:rsidP="0CDF92E8">
            <w:pPr>
              <w:rPr>
                <w:rFonts w:ascii="Aptos" w:eastAsia="Aptos" w:hAnsi="Aptos" w:cs="Aptos"/>
                <w:sz w:val="12"/>
                <w:szCs w:val="12"/>
              </w:rPr>
            </w:pPr>
          </w:p>
        </w:tc>
      </w:tr>
      <w:tr w:rsidR="00826C55" w14:paraId="032B047F" w14:textId="77777777" w:rsidTr="5F0DF469">
        <w:trPr>
          <w:trHeight w:val="300"/>
        </w:trPr>
        <w:tc>
          <w:tcPr>
            <w:tcW w:w="3334" w:type="dxa"/>
            <w:shd w:val="clear" w:color="auto" w:fill="auto"/>
          </w:tcPr>
          <w:p w14:paraId="1FB8572D" w14:textId="767502E6" w:rsidR="00826C55" w:rsidRDefault="1770CEF0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  <w:r w:rsidRPr="5F0DF469">
              <w:rPr>
                <w:rFonts w:ascii="Aptos" w:eastAsia="Aptos" w:hAnsi="Aptos" w:cs="Aptos"/>
                <w:sz w:val="20"/>
                <w:szCs w:val="20"/>
                <w:u w:val="single"/>
              </w:rPr>
              <w:t>Remoteness</w:t>
            </w:r>
          </w:p>
          <w:p w14:paraId="31799A9D" w14:textId="01CBB20D" w:rsidR="00826C55" w:rsidRDefault="2204E7C0" w:rsidP="5F0DF469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Weather</w:t>
            </w:r>
          </w:p>
          <w:p w14:paraId="20B49AF3" w14:textId="50264FF7" w:rsidR="00826C55" w:rsidRDefault="2204E7C0" w:rsidP="5F0DF469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Plan B</w:t>
            </w:r>
          </w:p>
          <w:p w14:paraId="4101652C" w14:textId="779D936E" w:rsidR="00826C55" w:rsidRDefault="2204E7C0" w:rsidP="5F0DF469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lastRenderedPageBreak/>
              <w:t>Distance from emergency services</w:t>
            </w:r>
          </w:p>
        </w:tc>
        <w:tc>
          <w:tcPr>
            <w:tcW w:w="4110" w:type="dxa"/>
            <w:shd w:val="clear" w:color="auto" w:fill="FFFFFF" w:themeFill="background1"/>
          </w:tcPr>
          <w:p w14:paraId="0EEC522F" w14:textId="772FC1E7" w:rsidR="00826C55" w:rsidRDefault="00826C55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</w:p>
        </w:tc>
        <w:tc>
          <w:tcPr>
            <w:tcW w:w="4543" w:type="dxa"/>
            <w:gridSpan w:val="2"/>
            <w:shd w:val="clear" w:color="auto" w:fill="FFFFFF" w:themeFill="background1"/>
          </w:tcPr>
          <w:p w14:paraId="77442955" w14:textId="34B2AE99" w:rsidR="00826C55" w:rsidRDefault="00826C55" w:rsidP="0CDF92E8">
            <w:pPr>
              <w:rPr>
                <w:rFonts w:ascii="Aptos" w:eastAsia="Aptos" w:hAnsi="Aptos" w:cs="Aptos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4845ACF8" w14:textId="365F5C88" w:rsidR="00826C55" w:rsidRDefault="00826C55" w:rsidP="0CDF92E8">
            <w:pPr>
              <w:rPr>
                <w:rFonts w:ascii="Aptos" w:eastAsia="Aptos" w:hAnsi="Aptos" w:cs="Aptos"/>
                <w:sz w:val="12"/>
                <w:szCs w:val="12"/>
              </w:rPr>
            </w:pPr>
          </w:p>
        </w:tc>
      </w:tr>
      <w:tr w:rsidR="00826C55" w14:paraId="0A30A241" w14:textId="77777777" w:rsidTr="5F0DF469">
        <w:trPr>
          <w:trHeight w:val="300"/>
        </w:trPr>
        <w:tc>
          <w:tcPr>
            <w:tcW w:w="3334" w:type="dxa"/>
            <w:shd w:val="clear" w:color="auto" w:fill="D9D9D9" w:themeFill="background1" w:themeFillShade="D9"/>
          </w:tcPr>
          <w:p w14:paraId="7B293417" w14:textId="0A273F6B" w:rsidR="00826C55" w:rsidRDefault="4FA2563A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Organisation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3E6EA2CD" w14:textId="71A8F539" w:rsidR="0CDF92E8" w:rsidRDefault="0CDF92E8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Identify and describe</w:t>
            </w:r>
          </w:p>
        </w:tc>
        <w:tc>
          <w:tcPr>
            <w:tcW w:w="4543" w:type="dxa"/>
            <w:gridSpan w:val="2"/>
            <w:shd w:val="clear" w:color="auto" w:fill="D9D9D9" w:themeFill="background1" w:themeFillShade="D9"/>
          </w:tcPr>
          <w:p w14:paraId="5B1DDC9E" w14:textId="61F4DB1E" w:rsidR="0CDF92E8" w:rsidRDefault="0CDF92E8" w:rsidP="0CDF92E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How will you minimise/negate the risks?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6375F780" w14:textId="1E4DCC36" w:rsidR="50A22B5C" w:rsidRDefault="50A22B5C" w:rsidP="0CDF92E8">
            <w:pPr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b/>
                <w:bCs/>
                <w:sz w:val="20"/>
                <w:szCs w:val="20"/>
              </w:rPr>
              <w:t>Is the risk acceptable?</w:t>
            </w:r>
          </w:p>
        </w:tc>
      </w:tr>
      <w:tr w:rsidR="00826C55" w14:paraId="503B4D50" w14:textId="77777777" w:rsidTr="5F0DF469">
        <w:trPr>
          <w:trHeight w:val="300"/>
        </w:trPr>
        <w:tc>
          <w:tcPr>
            <w:tcW w:w="3334" w:type="dxa"/>
            <w:shd w:val="clear" w:color="auto" w:fill="FFFFFF" w:themeFill="background1"/>
          </w:tcPr>
          <w:p w14:paraId="413BCC68" w14:textId="06B7ED28" w:rsidR="00826C55" w:rsidRDefault="4FA2563A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  <w:r w:rsidRPr="5F0DF469">
              <w:rPr>
                <w:rFonts w:ascii="Aptos" w:eastAsia="Aptos" w:hAnsi="Aptos" w:cs="Aptos"/>
                <w:sz w:val="20"/>
                <w:szCs w:val="20"/>
                <w:u w:val="single"/>
              </w:rPr>
              <w:t>Travel</w:t>
            </w:r>
          </w:p>
          <w:p w14:paraId="6F69AE67" w14:textId="2FF706F0" w:rsidR="00826C55" w:rsidRDefault="6D288351" w:rsidP="5F0DF469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Transport details</w:t>
            </w:r>
          </w:p>
          <w:p w14:paraId="30707E17" w14:textId="777E8A82" w:rsidR="00826C55" w:rsidRDefault="6D288351" w:rsidP="5F0DF469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Safety briefings</w:t>
            </w:r>
          </w:p>
          <w:p w14:paraId="448D5E0C" w14:textId="6FB994AE" w:rsidR="00826C55" w:rsidRDefault="6D288351" w:rsidP="5F0DF469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Embarkation/Disembarkation</w:t>
            </w:r>
          </w:p>
          <w:p w14:paraId="638749C7" w14:textId="466D825D" w:rsidR="00826C55" w:rsidRDefault="6D288351" w:rsidP="5F0DF469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Staff roles</w:t>
            </w:r>
          </w:p>
          <w:p w14:paraId="2198CD93" w14:textId="0D32802B" w:rsidR="00826C55" w:rsidRDefault="6D288351" w:rsidP="5F0DF469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Crossing roads</w:t>
            </w:r>
          </w:p>
          <w:p w14:paraId="0FB78278" w14:textId="39F8D434" w:rsidR="00826C55" w:rsidRDefault="6D288351" w:rsidP="5F0DF469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Behaviour standards</w:t>
            </w:r>
          </w:p>
        </w:tc>
        <w:tc>
          <w:tcPr>
            <w:tcW w:w="4110" w:type="dxa"/>
            <w:shd w:val="clear" w:color="auto" w:fill="FFFFFF" w:themeFill="background1"/>
          </w:tcPr>
          <w:p w14:paraId="640F9440" w14:textId="01733DE8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</w:p>
        </w:tc>
        <w:tc>
          <w:tcPr>
            <w:tcW w:w="4543" w:type="dxa"/>
            <w:gridSpan w:val="2"/>
            <w:shd w:val="clear" w:color="auto" w:fill="FFFFFF" w:themeFill="background1"/>
          </w:tcPr>
          <w:p w14:paraId="2D2199D2" w14:textId="2852AAC6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5D2C2B04" w14:textId="34728D3C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CDF92E8" w14:paraId="55E553CE" w14:textId="77777777" w:rsidTr="5F0DF469">
        <w:trPr>
          <w:trHeight w:val="300"/>
        </w:trPr>
        <w:tc>
          <w:tcPr>
            <w:tcW w:w="3334" w:type="dxa"/>
            <w:shd w:val="clear" w:color="auto" w:fill="FFFFFF" w:themeFill="background1"/>
          </w:tcPr>
          <w:p w14:paraId="2371C199" w14:textId="7139FFD8" w:rsidR="174291AD" w:rsidRDefault="174291AD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  <w:r w:rsidRPr="5F0DF469">
              <w:rPr>
                <w:rFonts w:ascii="Aptos" w:eastAsia="Aptos" w:hAnsi="Aptos" w:cs="Aptos"/>
                <w:sz w:val="20"/>
                <w:szCs w:val="20"/>
                <w:u w:val="single"/>
              </w:rPr>
              <w:t>Assembly/Dispersal</w:t>
            </w:r>
          </w:p>
          <w:p w14:paraId="4B79C914" w14:textId="7C6E316E" w:rsidR="0CDF92E8" w:rsidRDefault="458E450B" w:rsidP="5F0DF46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Registration details</w:t>
            </w:r>
          </w:p>
          <w:p w14:paraId="062C24F9" w14:textId="61BA5CBD" w:rsidR="0CDF92E8" w:rsidRDefault="458E450B" w:rsidP="5F0DF46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Assembly points</w:t>
            </w:r>
          </w:p>
          <w:p w14:paraId="10ADC80B" w14:textId="7A7E66D2" w:rsidR="0CDF92E8" w:rsidRDefault="458E450B" w:rsidP="5F0DF46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Dispersal arrangements</w:t>
            </w:r>
          </w:p>
        </w:tc>
        <w:tc>
          <w:tcPr>
            <w:tcW w:w="4110" w:type="dxa"/>
            <w:shd w:val="clear" w:color="auto" w:fill="FFFFFF" w:themeFill="background1"/>
          </w:tcPr>
          <w:p w14:paraId="5FEC9CE3" w14:textId="67ED4E18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</w:p>
        </w:tc>
        <w:tc>
          <w:tcPr>
            <w:tcW w:w="4543" w:type="dxa"/>
            <w:gridSpan w:val="2"/>
            <w:shd w:val="clear" w:color="auto" w:fill="FFFFFF" w:themeFill="background1"/>
          </w:tcPr>
          <w:p w14:paraId="0AC28B22" w14:textId="50B45B38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5A018042" w14:textId="70252001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CDF92E8" w14:paraId="03DA62A3" w14:textId="77777777" w:rsidTr="5F0DF469">
        <w:trPr>
          <w:trHeight w:val="300"/>
        </w:trPr>
        <w:tc>
          <w:tcPr>
            <w:tcW w:w="3334" w:type="dxa"/>
            <w:shd w:val="clear" w:color="auto" w:fill="FFFFFF" w:themeFill="background1"/>
          </w:tcPr>
          <w:p w14:paraId="21D68A52" w14:textId="45D5A77C" w:rsidR="4FA2563A" w:rsidRDefault="4FA2563A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  <w:r w:rsidRPr="5F0DF469">
              <w:rPr>
                <w:rFonts w:ascii="Aptos" w:eastAsia="Aptos" w:hAnsi="Aptos" w:cs="Aptos"/>
                <w:sz w:val="20"/>
                <w:szCs w:val="20"/>
                <w:u w:val="single"/>
              </w:rPr>
              <w:t>Activity</w:t>
            </w:r>
          </w:p>
          <w:p w14:paraId="01057110" w14:textId="1829D686" w:rsidR="0CDF92E8" w:rsidRDefault="51378F1A" w:rsidP="5F0DF46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Organisation of large group</w:t>
            </w:r>
          </w:p>
          <w:p w14:paraId="0CC5A434" w14:textId="571600DE" w:rsidR="0CDF92E8" w:rsidRDefault="51378F1A" w:rsidP="5F0DF46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Roles if individual staff</w:t>
            </w:r>
          </w:p>
          <w:p w14:paraId="793CD759" w14:textId="6D8626F4" w:rsidR="0CDF92E8" w:rsidRDefault="51378F1A" w:rsidP="5F0DF46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Potential hazards</w:t>
            </w:r>
          </w:p>
          <w:p w14:paraId="35369146" w14:textId="42E80B71" w:rsidR="0CDF92E8" w:rsidRDefault="51378F1A" w:rsidP="5F0DF46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Equipment</w:t>
            </w:r>
          </w:p>
          <w:p w14:paraId="1AB8F61B" w14:textId="7FEF7590" w:rsidR="0CDF92E8" w:rsidRDefault="51378F1A" w:rsidP="5F0DF46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Access to First Aid</w:t>
            </w:r>
          </w:p>
          <w:p w14:paraId="5B810CFD" w14:textId="17F3672D" w:rsidR="0CDF92E8" w:rsidRDefault="51378F1A" w:rsidP="5F0DF46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Suitability of activity/age appropriate</w:t>
            </w:r>
          </w:p>
          <w:p w14:paraId="792E59D3" w14:textId="5A0E3719" w:rsidR="0CDF92E8" w:rsidRDefault="51378F1A" w:rsidP="5F0DF46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Free time?</w:t>
            </w:r>
          </w:p>
        </w:tc>
        <w:tc>
          <w:tcPr>
            <w:tcW w:w="4110" w:type="dxa"/>
            <w:shd w:val="clear" w:color="auto" w:fill="FFFFFF" w:themeFill="background1"/>
          </w:tcPr>
          <w:p w14:paraId="6F844ECF" w14:textId="0DCFEB04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</w:p>
        </w:tc>
        <w:tc>
          <w:tcPr>
            <w:tcW w:w="4543" w:type="dxa"/>
            <w:gridSpan w:val="2"/>
            <w:shd w:val="clear" w:color="auto" w:fill="FFFFFF" w:themeFill="background1"/>
          </w:tcPr>
          <w:p w14:paraId="20CFFCA6" w14:textId="71BD24DD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514AFF27" w14:textId="1D0B3AFF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CDF92E8" w14:paraId="4A455E35" w14:textId="77777777" w:rsidTr="5F0DF469">
        <w:trPr>
          <w:trHeight w:val="300"/>
        </w:trPr>
        <w:tc>
          <w:tcPr>
            <w:tcW w:w="3334" w:type="dxa"/>
            <w:shd w:val="clear" w:color="auto" w:fill="FFFFFF" w:themeFill="background1"/>
          </w:tcPr>
          <w:p w14:paraId="1AC7E145" w14:textId="245F9F36" w:rsidR="4FA2563A" w:rsidRDefault="4FA2563A" w:rsidP="0CDF92E8">
            <w:pPr>
              <w:rPr>
                <w:rFonts w:ascii="Aptos" w:eastAsia="Aptos" w:hAnsi="Aptos" w:cs="Aptos"/>
                <w:sz w:val="20"/>
                <w:szCs w:val="20"/>
                <w:u w:val="single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  <w:u w:val="single"/>
              </w:rPr>
              <w:t>Emergency procedures</w:t>
            </w:r>
          </w:p>
          <w:p w14:paraId="0124D045" w14:textId="647C3DF1" w:rsidR="0CDF92E8" w:rsidRDefault="1B35D1C8" w:rsidP="5F0DF469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Access to student documentation inc. SLT link</w:t>
            </w:r>
          </w:p>
          <w:p w14:paraId="41AAB2AA" w14:textId="564F7B5A" w:rsidR="0CDF92E8" w:rsidRDefault="1B35D1C8" w:rsidP="5F0DF469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SLT Contact details </w:t>
            </w:r>
          </w:p>
          <w:p w14:paraId="1E73E017" w14:textId="2ECBCA91" w:rsidR="0CDF92E8" w:rsidRDefault="1B35D1C8" w:rsidP="5F0DF469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F0DF469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Phone contact availability</w:t>
            </w:r>
          </w:p>
        </w:tc>
        <w:tc>
          <w:tcPr>
            <w:tcW w:w="4110" w:type="dxa"/>
            <w:shd w:val="clear" w:color="auto" w:fill="FFFFFF" w:themeFill="background1"/>
          </w:tcPr>
          <w:p w14:paraId="6DFEBDEE" w14:textId="498724F8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4543" w:type="dxa"/>
            <w:gridSpan w:val="2"/>
            <w:shd w:val="clear" w:color="auto" w:fill="FFFFFF" w:themeFill="background1"/>
          </w:tcPr>
          <w:p w14:paraId="715AD1DD" w14:textId="425B37CB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45B86CB9" w14:textId="26460F71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CDF92E8" w14:paraId="721C5DF5" w14:textId="77777777" w:rsidTr="5F0DF469">
        <w:trPr>
          <w:trHeight w:val="300"/>
        </w:trPr>
        <w:tc>
          <w:tcPr>
            <w:tcW w:w="3334" w:type="dxa"/>
            <w:shd w:val="clear" w:color="auto" w:fill="FFFFFF" w:themeFill="background1"/>
          </w:tcPr>
          <w:p w14:paraId="0FA1786C" w14:textId="596D72D4" w:rsidR="2E64DD82" w:rsidRDefault="2E64DD82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Visit Leader signature:</w:t>
            </w:r>
          </w:p>
        </w:tc>
        <w:tc>
          <w:tcPr>
            <w:tcW w:w="7093" w:type="dxa"/>
            <w:gridSpan w:val="2"/>
            <w:shd w:val="clear" w:color="auto" w:fill="FFFFFF" w:themeFill="background1"/>
          </w:tcPr>
          <w:p w14:paraId="4EEB182D" w14:textId="53943592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504D831" w14:textId="506D3994" w:rsidR="20D26912" w:rsidRDefault="20D26912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CDF92E8">
              <w:rPr>
                <w:rFonts w:ascii="Aptos" w:eastAsia="Aptos" w:hAnsi="Aptos" w:cs="Aptos"/>
                <w:sz w:val="20"/>
                <w:szCs w:val="20"/>
              </w:rPr>
              <w:t>Date:</w:t>
            </w:r>
          </w:p>
        </w:tc>
        <w:tc>
          <w:tcPr>
            <w:tcW w:w="2340" w:type="dxa"/>
            <w:shd w:val="clear" w:color="auto" w:fill="FFFFFF" w:themeFill="background1"/>
          </w:tcPr>
          <w:p w14:paraId="522AC550" w14:textId="091601E9" w:rsidR="0CDF92E8" w:rsidRDefault="0CDF92E8" w:rsidP="0CDF92E8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147C37D7" w14:textId="77777777" w:rsidR="00BA3DC1" w:rsidRDefault="00BA3DC1"/>
    <w:sectPr w:rsidR="00BA3DC1">
      <w:footerReference w:type="default" r:id="rId8"/>
      <w:pgSz w:w="15840" w:h="12240" w:orient="landscape"/>
      <w:pgMar w:top="360" w:right="720" w:bottom="533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9E0BF" w14:textId="77777777" w:rsidR="00BA3DC1" w:rsidRDefault="00BA3DC1">
      <w:r>
        <w:separator/>
      </w:r>
    </w:p>
  </w:endnote>
  <w:endnote w:type="continuationSeparator" w:id="0">
    <w:p w14:paraId="7269A8DF" w14:textId="77777777" w:rsidR="00BA3DC1" w:rsidRDefault="00BA3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6AA631B-4BB0-44D2-81D0-77840B70880F}"/>
    <w:embedBold r:id="rId2" w:fontKey="{CE6EA331-07FC-4270-AED6-E722EF714833}"/>
    <w:embedItalic r:id="rId3" w:fontKey="{D66E55C6-4483-426C-8CBA-6170C10D89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4A874C5-DC66-4752-A9AD-BE36E4BED5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278C62-144A-48E6-A9A7-7E3AB3FD6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0CDF92E8" w14:paraId="3C47CEA4" w14:textId="77777777" w:rsidTr="5F0DF469">
      <w:trPr>
        <w:trHeight w:val="300"/>
      </w:trPr>
      <w:tc>
        <w:tcPr>
          <w:tcW w:w="4800" w:type="dxa"/>
        </w:tcPr>
        <w:p w14:paraId="3352306F" w14:textId="5795744A" w:rsidR="0CDF92E8" w:rsidRDefault="5F0DF469" w:rsidP="0CDF92E8">
          <w:pPr>
            <w:pStyle w:val="Header"/>
            <w:ind w:left="-115"/>
            <w:rPr>
              <w:rFonts w:ascii="Aptos" w:eastAsia="Aptos" w:hAnsi="Aptos" w:cs="Aptos"/>
            </w:rPr>
          </w:pPr>
          <w:r w:rsidRPr="5F0DF469">
            <w:rPr>
              <w:rFonts w:ascii="Aptos" w:eastAsia="Aptos" w:hAnsi="Aptos" w:cs="Aptos"/>
            </w:rPr>
            <w:t>October 2025</w:t>
          </w:r>
        </w:p>
      </w:tc>
      <w:tc>
        <w:tcPr>
          <w:tcW w:w="4800" w:type="dxa"/>
        </w:tcPr>
        <w:p w14:paraId="15D18DE7" w14:textId="75BC23B0" w:rsidR="0CDF92E8" w:rsidRDefault="0CDF92E8" w:rsidP="0CDF92E8">
          <w:pPr>
            <w:pStyle w:val="Header"/>
            <w:jc w:val="center"/>
          </w:pPr>
        </w:p>
      </w:tc>
      <w:tc>
        <w:tcPr>
          <w:tcW w:w="4800" w:type="dxa"/>
        </w:tcPr>
        <w:p w14:paraId="4409836F" w14:textId="30A151E5" w:rsidR="0CDF92E8" w:rsidRDefault="0CDF92E8" w:rsidP="0CDF92E8">
          <w:pPr>
            <w:pStyle w:val="Header"/>
            <w:ind w:right="-115"/>
            <w:jc w:val="right"/>
          </w:pPr>
        </w:p>
      </w:tc>
    </w:tr>
  </w:tbl>
  <w:p w14:paraId="5DB823DA" w14:textId="6CAC4262" w:rsidR="0CDF92E8" w:rsidRDefault="0CDF92E8" w:rsidP="0CDF9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DE886" w14:textId="77777777" w:rsidR="00BA3DC1" w:rsidRDefault="00BA3DC1">
      <w:r>
        <w:separator/>
      </w:r>
    </w:p>
  </w:footnote>
  <w:footnote w:type="continuationSeparator" w:id="0">
    <w:p w14:paraId="2B5D8030" w14:textId="77777777" w:rsidR="00BA3DC1" w:rsidRDefault="00BA3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8136A"/>
    <w:multiLevelType w:val="hybridMultilevel"/>
    <w:tmpl w:val="292CD922"/>
    <w:lvl w:ilvl="0" w:tplc="6E622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4C50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088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0AE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6AB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C4B2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4B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0C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C090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8850F"/>
    <w:multiLevelType w:val="hybridMultilevel"/>
    <w:tmpl w:val="72301BE2"/>
    <w:lvl w:ilvl="0" w:tplc="EEA4A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88EC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98D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04D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26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4E1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7C5B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E8C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E48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3C43D"/>
    <w:multiLevelType w:val="hybridMultilevel"/>
    <w:tmpl w:val="8B34E950"/>
    <w:lvl w:ilvl="0" w:tplc="62E2E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94D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521D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5801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BE8B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30A8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F2B3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65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C0FD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9EB3A"/>
    <w:multiLevelType w:val="hybridMultilevel"/>
    <w:tmpl w:val="EFF2D372"/>
    <w:lvl w:ilvl="0" w:tplc="797C1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DA28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C03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CA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0285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66A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40F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BAD6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36F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054F0"/>
    <w:multiLevelType w:val="hybridMultilevel"/>
    <w:tmpl w:val="C2629FF4"/>
    <w:lvl w:ilvl="0" w:tplc="E03E6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66D8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B89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2C89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E6E0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660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CED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9C56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802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FC932"/>
    <w:multiLevelType w:val="hybridMultilevel"/>
    <w:tmpl w:val="5E9E6D74"/>
    <w:lvl w:ilvl="0" w:tplc="8E12AFC6">
      <w:start w:val="1"/>
      <w:numFmt w:val="decimal"/>
      <w:lvlText w:val="%1."/>
      <w:lvlJc w:val="left"/>
      <w:pPr>
        <w:ind w:left="720" w:hanging="360"/>
      </w:pPr>
    </w:lvl>
    <w:lvl w:ilvl="1" w:tplc="DD106A3E">
      <w:start w:val="1"/>
      <w:numFmt w:val="lowerLetter"/>
      <w:lvlText w:val="%2."/>
      <w:lvlJc w:val="left"/>
      <w:pPr>
        <w:ind w:left="1440" w:hanging="360"/>
      </w:pPr>
    </w:lvl>
    <w:lvl w:ilvl="2" w:tplc="59B029D6">
      <w:start w:val="1"/>
      <w:numFmt w:val="lowerRoman"/>
      <w:lvlText w:val="%3."/>
      <w:lvlJc w:val="right"/>
      <w:pPr>
        <w:ind w:left="2160" w:hanging="180"/>
      </w:pPr>
    </w:lvl>
    <w:lvl w:ilvl="3" w:tplc="3CD406A2">
      <w:start w:val="1"/>
      <w:numFmt w:val="decimal"/>
      <w:lvlText w:val="%4."/>
      <w:lvlJc w:val="left"/>
      <w:pPr>
        <w:ind w:left="2880" w:hanging="360"/>
      </w:pPr>
    </w:lvl>
    <w:lvl w:ilvl="4" w:tplc="AE9AD1A6">
      <w:start w:val="1"/>
      <w:numFmt w:val="lowerLetter"/>
      <w:lvlText w:val="%5."/>
      <w:lvlJc w:val="left"/>
      <w:pPr>
        <w:ind w:left="3600" w:hanging="360"/>
      </w:pPr>
    </w:lvl>
    <w:lvl w:ilvl="5" w:tplc="88AE15B2">
      <w:start w:val="1"/>
      <w:numFmt w:val="lowerRoman"/>
      <w:lvlText w:val="%6."/>
      <w:lvlJc w:val="right"/>
      <w:pPr>
        <w:ind w:left="4320" w:hanging="180"/>
      </w:pPr>
    </w:lvl>
    <w:lvl w:ilvl="6" w:tplc="CE9A75A0">
      <w:start w:val="1"/>
      <w:numFmt w:val="decimal"/>
      <w:lvlText w:val="%7."/>
      <w:lvlJc w:val="left"/>
      <w:pPr>
        <w:ind w:left="5040" w:hanging="360"/>
      </w:pPr>
    </w:lvl>
    <w:lvl w:ilvl="7" w:tplc="D7DA6ADC">
      <w:start w:val="1"/>
      <w:numFmt w:val="lowerLetter"/>
      <w:lvlText w:val="%8."/>
      <w:lvlJc w:val="left"/>
      <w:pPr>
        <w:ind w:left="5760" w:hanging="360"/>
      </w:pPr>
    </w:lvl>
    <w:lvl w:ilvl="8" w:tplc="E42CFAA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B11F8"/>
    <w:multiLevelType w:val="hybridMultilevel"/>
    <w:tmpl w:val="1F4AA3A0"/>
    <w:lvl w:ilvl="0" w:tplc="DCB82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16A2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F6B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20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0038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729E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ED7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4439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72B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E7E99"/>
    <w:multiLevelType w:val="hybridMultilevel"/>
    <w:tmpl w:val="74B01010"/>
    <w:lvl w:ilvl="0" w:tplc="B5087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FC0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1872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4E8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022B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38E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BCB1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1287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8AB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AF1B8"/>
    <w:multiLevelType w:val="hybridMultilevel"/>
    <w:tmpl w:val="A704ECF6"/>
    <w:lvl w:ilvl="0" w:tplc="4BEC1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829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7863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9877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668A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BEC9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5A74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7265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10B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C6171"/>
    <w:multiLevelType w:val="hybridMultilevel"/>
    <w:tmpl w:val="590A2A20"/>
    <w:lvl w:ilvl="0" w:tplc="8A72C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3E2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2E80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E4F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FC3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CC3D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01B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DE72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F620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216882">
    <w:abstractNumId w:val="8"/>
  </w:num>
  <w:num w:numId="2" w16cid:durableId="1054620733">
    <w:abstractNumId w:val="7"/>
  </w:num>
  <w:num w:numId="3" w16cid:durableId="2023970154">
    <w:abstractNumId w:val="6"/>
  </w:num>
  <w:num w:numId="4" w16cid:durableId="1275015794">
    <w:abstractNumId w:val="9"/>
  </w:num>
  <w:num w:numId="5" w16cid:durableId="976421011">
    <w:abstractNumId w:val="4"/>
  </w:num>
  <w:num w:numId="6" w16cid:durableId="1848514887">
    <w:abstractNumId w:val="3"/>
  </w:num>
  <w:num w:numId="7" w16cid:durableId="1336952442">
    <w:abstractNumId w:val="0"/>
  </w:num>
  <w:num w:numId="8" w16cid:durableId="563302008">
    <w:abstractNumId w:val="1"/>
  </w:num>
  <w:num w:numId="9" w16cid:durableId="251161977">
    <w:abstractNumId w:val="2"/>
  </w:num>
  <w:num w:numId="10" w16cid:durableId="20012254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C55"/>
    <w:rsid w:val="000100EF"/>
    <w:rsid w:val="005D0D3C"/>
    <w:rsid w:val="00826C55"/>
    <w:rsid w:val="00876754"/>
    <w:rsid w:val="00A801F1"/>
    <w:rsid w:val="00B956DB"/>
    <w:rsid w:val="00BA3DC1"/>
    <w:rsid w:val="00F465D6"/>
    <w:rsid w:val="00FE5F26"/>
    <w:rsid w:val="027C7179"/>
    <w:rsid w:val="038ABE76"/>
    <w:rsid w:val="05E80A8B"/>
    <w:rsid w:val="082DDB63"/>
    <w:rsid w:val="0CD7C2BD"/>
    <w:rsid w:val="0CDF92E8"/>
    <w:rsid w:val="0D280764"/>
    <w:rsid w:val="0E9837E0"/>
    <w:rsid w:val="0F55DAF0"/>
    <w:rsid w:val="1074FF78"/>
    <w:rsid w:val="108BB44D"/>
    <w:rsid w:val="11F4C8CA"/>
    <w:rsid w:val="148A2A97"/>
    <w:rsid w:val="151D02EF"/>
    <w:rsid w:val="15D00686"/>
    <w:rsid w:val="15DF9C79"/>
    <w:rsid w:val="16B0BF58"/>
    <w:rsid w:val="174291AD"/>
    <w:rsid w:val="1770CEF0"/>
    <w:rsid w:val="1A5AE577"/>
    <w:rsid w:val="1AC9F7BC"/>
    <w:rsid w:val="1B35D1C8"/>
    <w:rsid w:val="1B5AA6A9"/>
    <w:rsid w:val="1D018A7B"/>
    <w:rsid w:val="1E79130C"/>
    <w:rsid w:val="201E87E6"/>
    <w:rsid w:val="20D26912"/>
    <w:rsid w:val="2204E7C0"/>
    <w:rsid w:val="23448702"/>
    <w:rsid w:val="2416A032"/>
    <w:rsid w:val="24EA57FA"/>
    <w:rsid w:val="25562829"/>
    <w:rsid w:val="25B23093"/>
    <w:rsid w:val="2688FDEF"/>
    <w:rsid w:val="27EE5956"/>
    <w:rsid w:val="284694A4"/>
    <w:rsid w:val="2988DE1B"/>
    <w:rsid w:val="2C6A60CD"/>
    <w:rsid w:val="2DF0B1DD"/>
    <w:rsid w:val="2E1BC821"/>
    <w:rsid w:val="2E580BDC"/>
    <w:rsid w:val="2E64DD82"/>
    <w:rsid w:val="2F4339A7"/>
    <w:rsid w:val="31D3AF67"/>
    <w:rsid w:val="32AA2E10"/>
    <w:rsid w:val="3307425B"/>
    <w:rsid w:val="337F2A73"/>
    <w:rsid w:val="34E1D0E2"/>
    <w:rsid w:val="3505C376"/>
    <w:rsid w:val="3719D934"/>
    <w:rsid w:val="393EA0D0"/>
    <w:rsid w:val="3A1ECAD1"/>
    <w:rsid w:val="3A7F4728"/>
    <w:rsid w:val="3AB0CFC0"/>
    <w:rsid w:val="3B44D978"/>
    <w:rsid w:val="3CB90C17"/>
    <w:rsid w:val="3E391B01"/>
    <w:rsid w:val="3EAC2D73"/>
    <w:rsid w:val="3EB3ACE2"/>
    <w:rsid w:val="3ED31D3B"/>
    <w:rsid w:val="3FA92398"/>
    <w:rsid w:val="41D1BCAC"/>
    <w:rsid w:val="44E75F1E"/>
    <w:rsid w:val="458E450B"/>
    <w:rsid w:val="4608A1D9"/>
    <w:rsid w:val="46D6C682"/>
    <w:rsid w:val="4730AF7B"/>
    <w:rsid w:val="475C61E0"/>
    <w:rsid w:val="47E3ABCF"/>
    <w:rsid w:val="4832CB8B"/>
    <w:rsid w:val="483DF717"/>
    <w:rsid w:val="4A176C4F"/>
    <w:rsid w:val="4AAD4890"/>
    <w:rsid w:val="4D705C09"/>
    <w:rsid w:val="4E88346A"/>
    <w:rsid w:val="4FA2563A"/>
    <w:rsid w:val="502DBBE5"/>
    <w:rsid w:val="50A22B5C"/>
    <w:rsid w:val="51378F1A"/>
    <w:rsid w:val="513A45AE"/>
    <w:rsid w:val="54652864"/>
    <w:rsid w:val="552CE0A2"/>
    <w:rsid w:val="566C3165"/>
    <w:rsid w:val="567FF75F"/>
    <w:rsid w:val="56B90C00"/>
    <w:rsid w:val="572540FB"/>
    <w:rsid w:val="5C9E0910"/>
    <w:rsid w:val="5F0DF469"/>
    <w:rsid w:val="5F14F5F4"/>
    <w:rsid w:val="61ABCA1A"/>
    <w:rsid w:val="649AF6ED"/>
    <w:rsid w:val="66188858"/>
    <w:rsid w:val="6639CF8F"/>
    <w:rsid w:val="66A8AC37"/>
    <w:rsid w:val="681E1B3C"/>
    <w:rsid w:val="684DDB6F"/>
    <w:rsid w:val="6858758C"/>
    <w:rsid w:val="69223772"/>
    <w:rsid w:val="69DBE54C"/>
    <w:rsid w:val="69DC8C3F"/>
    <w:rsid w:val="6B1F90C2"/>
    <w:rsid w:val="6D06A87C"/>
    <w:rsid w:val="6D288351"/>
    <w:rsid w:val="6D5193D7"/>
    <w:rsid w:val="6DAD15E0"/>
    <w:rsid w:val="6E08E077"/>
    <w:rsid w:val="6F1F78FA"/>
    <w:rsid w:val="711F9096"/>
    <w:rsid w:val="7455D87E"/>
    <w:rsid w:val="75206626"/>
    <w:rsid w:val="7760794C"/>
    <w:rsid w:val="77E15912"/>
    <w:rsid w:val="783A6EA3"/>
    <w:rsid w:val="7B77BA25"/>
    <w:rsid w:val="7E13EF42"/>
    <w:rsid w:val="7E1E8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EF425"/>
  <w15:docId w15:val="{FDCE16B0-D704-472E-9991-C1CD18A8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rPr>
      <w:b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CDF92E8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0CDF92E8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unhideWhenUsed/>
    <w:rsid w:val="0CDF92E8"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1317</Characters>
  <Application>Microsoft Office Word</Application>
  <DocSecurity>2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Olver</dc:creator>
  <cp:lastModifiedBy>K Olver</cp:lastModifiedBy>
  <cp:revision>2</cp:revision>
  <dcterms:created xsi:type="dcterms:W3CDTF">2025-10-10T12:32:00Z</dcterms:created>
  <dcterms:modified xsi:type="dcterms:W3CDTF">2025-10-10T12:32:00Z</dcterms:modified>
</cp:coreProperties>
</file>